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r w:rsidRPr="000505DF">
        <w:rPr>
          <w:rFonts w:ascii="方正小标宋简体" w:eastAsia="方正小标宋简体" w:hAnsi="宋体" w:hint="eastAsia"/>
          <w:spacing w:val="6"/>
          <w:sz w:val="44"/>
          <w:szCs w:val="44"/>
        </w:rPr>
        <w:t>关于印发</w:t>
      </w:r>
      <w:proofErr w:type="gramStart"/>
      <w:r w:rsidRPr="000505DF">
        <w:rPr>
          <w:rFonts w:ascii="方正小标宋简体" w:eastAsia="方正小标宋简体" w:hAnsi="宋体" w:hint="eastAsia"/>
          <w:spacing w:val="6"/>
          <w:sz w:val="44"/>
          <w:szCs w:val="44"/>
        </w:rPr>
        <w:t>《</w:t>
      </w:r>
      <w:proofErr w:type="gramEnd"/>
      <w:r w:rsidRPr="000505DF">
        <w:rPr>
          <w:rFonts w:ascii="方正小标宋简体" w:eastAsia="方正小标宋简体" w:hAnsi="宋体" w:hint="eastAsia"/>
          <w:spacing w:val="6"/>
          <w:sz w:val="44"/>
          <w:szCs w:val="44"/>
        </w:rPr>
        <w:t>舟山船联网暨渔船“一张屏”</w:t>
      </w:r>
    </w:p>
    <w:p w:rsidR="00595190" w:rsidRDefault="00595190" w:rsidP="00595190">
      <w:pPr>
        <w:widowControl/>
        <w:shd w:val="clear" w:color="auto" w:fill="FFFFFF"/>
        <w:spacing w:line="580" w:lineRule="exact"/>
        <w:jc w:val="center"/>
        <w:rPr>
          <w:rFonts w:ascii="方正小标宋简体" w:eastAsia="方正小标宋简体" w:hAnsi="宋体" w:hint="eastAsia"/>
          <w:spacing w:val="6"/>
          <w:sz w:val="44"/>
          <w:szCs w:val="44"/>
        </w:rPr>
      </w:pPr>
      <w:r w:rsidRPr="000505DF">
        <w:rPr>
          <w:rFonts w:ascii="方正小标宋简体" w:eastAsia="方正小标宋简体" w:hAnsi="宋体" w:hint="eastAsia"/>
          <w:spacing w:val="6"/>
          <w:sz w:val="44"/>
          <w:szCs w:val="44"/>
        </w:rPr>
        <w:t>精密</w:t>
      </w:r>
      <w:proofErr w:type="gramStart"/>
      <w:r w:rsidRPr="000505DF">
        <w:rPr>
          <w:rFonts w:ascii="方正小标宋简体" w:eastAsia="方正小标宋简体" w:hAnsi="宋体" w:hint="eastAsia"/>
          <w:spacing w:val="6"/>
          <w:sz w:val="44"/>
          <w:szCs w:val="44"/>
        </w:rPr>
        <w:t>智控重大</w:t>
      </w:r>
      <w:proofErr w:type="gramEnd"/>
      <w:r w:rsidRPr="000505DF">
        <w:rPr>
          <w:rFonts w:ascii="方正小标宋简体" w:eastAsia="方正小标宋简体" w:hAnsi="宋体" w:hint="eastAsia"/>
          <w:spacing w:val="6"/>
          <w:sz w:val="44"/>
          <w:szCs w:val="44"/>
        </w:rPr>
        <w:t>科技攻关揭榜挂帅</w:t>
      </w:r>
    </w:p>
    <w:p w:rsidR="00595190" w:rsidRPr="000505DF" w:rsidRDefault="00595190" w:rsidP="00595190">
      <w:pPr>
        <w:widowControl/>
        <w:shd w:val="clear" w:color="auto" w:fill="FFFFFF"/>
        <w:spacing w:line="580" w:lineRule="exact"/>
        <w:jc w:val="center"/>
        <w:rPr>
          <w:rFonts w:ascii="宋体" w:hAnsi="宋体" w:cs="宋体"/>
          <w:b/>
          <w:bCs/>
          <w:sz w:val="36"/>
          <w:szCs w:val="36"/>
        </w:rPr>
      </w:pPr>
      <w:r w:rsidRPr="000505DF">
        <w:rPr>
          <w:rFonts w:ascii="方正小标宋简体" w:eastAsia="方正小标宋简体" w:hAnsi="宋体" w:hint="eastAsia"/>
          <w:spacing w:val="6"/>
          <w:sz w:val="44"/>
          <w:szCs w:val="44"/>
        </w:rPr>
        <w:t>项目</w:t>
      </w:r>
      <w:r>
        <w:rPr>
          <w:rFonts w:ascii="方正小标宋简体" w:eastAsia="方正小标宋简体" w:hAnsi="宋体" w:hint="eastAsia"/>
          <w:spacing w:val="6"/>
          <w:sz w:val="44"/>
          <w:szCs w:val="44"/>
        </w:rPr>
        <w:t>申报</w:t>
      </w:r>
      <w:r w:rsidRPr="000505DF">
        <w:rPr>
          <w:rFonts w:ascii="方正小标宋简体" w:eastAsia="方正小标宋简体" w:hAnsi="宋体" w:hint="eastAsia"/>
          <w:spacing w:val="6"/>
          <w:sz w:val="44"/>
          <w:szCs w:val="44"/>
        </w:rPr>
        <w:t>指南</w:t>
      </w:r>
      <w:proofErr w:type="gramStart"/>
      <w:r w:rsidRPr="000505DF">
        <w:rPr>
          <w:rFonts w:ascii="方正小标宋简体" w:eastAsia="方正小标宋简体" w:hAnsi="宋体" w:hint="eastAsia"/>
          <w:spacing w:val="6"/>
          <w:sz w:val="44"/>
          <w:szCs w:val="44"/>
        </w:rPr>
        <w:t>》</w:t>
      </w:r>
      <w:proofErr w:type="gramEnd"/>
      <w:r w:rsidRPr="000505DF">
        <w:rPr>
          <w:rFonts w:ascii="方正小标宋简体" w:eastAsia="方正小标宋简体" w:hAnsi="宋体" w:hint="eastAsia"/>
          <w:spacing w:val="6"/>
          <w:sz w:val="44"/>
          <w:szCs w:val="44"/>
        </w:rPr>
        <w:t>的通知</w:t>
      </w:r>
    </w:p>
    <w:p w:rsidR="00595190" w:rsidRPr="000505DF" w:rsidRDefault="00595190" w:rsidP="00595190">
      <w:pPr>
        <w:spacing w:line="580" w:lineRule="exact"/>
        <w:jc w:val="center"/>
        <w:textAlignment w:val="top"/>
        <w:rPr>
          <w:rFonts w:ascii="方正小标宋简体" w:eastAsia="方正小标宋简体" w:hAnsi="宋体"/>
          <w:spacing w:val="6"/>
          <w:sz w:val="44"/>
          <w:szCs w:val="44"/>
        </w:rPr>
      </w:pPr>
    </w:p>
    <w:p w:rsidR="00595190" w:rsidRPr="008F0185" w:rsidRDefault="00595190" w:rsidP="00595190">
      <w:pPr>
        <w:spacing w:line="580" w:lineRule="exact"/>
        <w:jc w:val="left"/>
        <w:textAlignment w:val="top"/>
        <w:rPr>
          <w:rFonts w:ascii="仿宋_GB2312" w:eastAsia="仿宋_GB2312" w:hAnsi="仿宋" w:hint="eastAsia"/>
          <w:noProof/>
          <w:spacing w:val="6"/>
          <w:sz w:val="32"/>
          <w:szCs w:val="32"/>
        </w:rPr>
      </w:pPr>
      <w:r w:rsidRPr="008F0185">
        <w:rPr>
          <w:rFonts w:ascii="仿宋_GB2312" w:eastAsia="仿宋_GB2312" w:hAnsi="仿宋" w:hint="eastAsia"/>
          <w:noProof/>
          <w:spacing w:val="6"/>
          <w:sz w:val="32"/>
          <w:szCs w:val="32"/>
        </w:rPr>
        <w:fldChar w:fldCharType="begin"/>
      </w:r>
      <w:r w:rsidRPr="008F0185">
        <w:rPr>
          <w:rFonts w:ascii="仿宋_GB2312" w:eastAsia="仿宋_GB2312" w:hAnsi="仿宋" w:hint="eastAsia"/>
          <w:noProof/>
          <w:spacing w:val="6"/>
          <w:sz w:val="32"/>
          <w:szCs w:val="32"/>
        </w:rPr>
        <w:instrText xml:space="preserve"> MERGEFIELD 主送 </w:instrText>
      </w:r>
      <w:r w:rsidRPr="008F0185">
        <w:rPr>
          <w:rFonts w:ascii="仿宋_GB2312" w:eastAsia="仿宋_GB2312" w:hAnsi="仿宋" w:hint="eastAsia"/>
          <w:noProof/>
          <w:spacing w:val="6"/>
          <w:sz w:val="32"/>
          <w:szCs w:val="32"/>
        </w:rPr>
        <w:fldChar w:fldCharType="separate"/>
      </w:r>
      <w:r w:rsidRPr="004B2957">
        <w:rPr>
          <w:rFonts w:ascii="仿宋_GB2312" w:eastAsia="仿宋_GB2312" w:hAnsi="仿宋" w:hint="eastAsia"/>
          <w:noProof/>
          <w:spacing w:val="6"/>
          <w:sz w:val="32"/>
          <w:szCs w:val="32"/>
        </w:rPr>
        <w:t>各有关单位：</w:t>
      </w:r>
      <w:r w:rsidRPr="008F0185">
        <w:rPr>
          <w:rFonts w:ascii="仿宋_GB2312" w:eastAsia="仿宋_GB2312" w:hAnsi="仿宋" w:hint="eastAsia"/>
          <w:noProof/>
          <w:spacing w:val="6"/>
          <w:sz w:val="32"/>
          <w:szCs w:val="32"/>
        </w:rPr>
        <w:fldChar w:fldCharType="end"/>
      </w:r>
      <w:bookmarkStart w:id="0" w:name="Body"/>
      <w:bookmarkEnd w:id="0"/>
    </w:p>
    <w:p w:rsidR="00595190" w:rsidRDefault="00595190" w:rsidP="00595190">
      <w:pPr>
        <w:spacing w:line="580" w:lineRule="exact"/>
        <w:ind w:firstLine="645"/>
        <w:rPr>
          <w:rFonts w:ascii="仿宋_GB2312" w:eastAsia="仿宋_GB2312" w:hAnsi="Dotum" w:hint="eastAsia"/>
          <w:bCs/>
          <w:spacing w:val="-20"/>
          <w:sz w:val="32"/>
          <w:szCs w:val="32"/>
        </w:rPr>
      </w:pPr>
      <w:bookmarkStart w:id="1" w:name="maindelivery"/>
      <w:r w:rsidRPr="008F0185">
        <w:rPr>
          <w:rFonts w:ascii="仿宋_GB2312" w:eastAsia="仿宋_GB2312" w:hAnsi="Dotum" w:hint="eastAsia"/>
          <w:bCs/>
          <w:sz w:val="32"/>
          <w:szCs w:val="32"/>
        </w:rPr>
        <w:t>现将《舟山船联网暨渔船“一张屏”精密智控重大科技攻关揭榜挂帅项目申报指南》</w:t>
      </w:r>
      <w:r w:rsidRPr="00061269">
        <w:rPr>
          <w:rFonts w:ascii="仿宋_GB2312" w:eastAsia="仿宋_GB2312" w:hAnsi="Dotum" w:hint="eastAsia"/>
          <w:bCs/>
          <w:spacing w:val="-20"/>
          <w:sz w:val="32"/>
          <w:szCs w:val="32"/>
        </w:rPr>
        <w:t>印发给你们，请认真抓好组织落实。</w:t>
      </w:r>
    </w:p>
    <w:p w:rsidR="00595190" w:rsidRDefault="00595190" w:rsidP="00595190">
      <w:pPr>
        <w:spacing w:line="580" w:lineRule="exact"/>
        <w:ind w:firstLine="645"/>
        <w:rPr>
          <w:rFonts w:ascii="仿宋_GB2312" w:eastAsia="仿宋_GB2312" w:hAnsi="Dotum" w:hint="eastAsia"/>
          <w:bCs/>
          <w:spacing w:val="-20"/>
          <w:sz w:val="32"/>
          <w:szCs w:val="32"/>
        </w:rPr>
      </w:pPr>
    </w:p>
    <w:p w:rsidR="00595190" w:rsidRPr="00061269" w:rsidRDefault="00595190" w:rsidP="00595190">
      <w:pPr>
        <w:spacing w:line="580" w:lineRule="exact"/>
        <w:ind w:firstLine="645"/>
        <w:rPr>
          <w:rFonts w:ascii="仿宋_GB2312" w:eastAsia="仿宋_GB2312" w:hAnsi="Dotum" w:hint="eastAsia"/>
          <w:bCs/>
          <w:spacing w:val="-20"/>
          <w:sz w:val="32"/>
          <w:szCs w:val="32"/>
        </w:rPr>
      </w:pPr>
    </w:p>
    <w:p w:rsidR="00595190" w:rsidRDefault="00595190" w:rsidP="00595190">
      <w:pPr>
        <w:spacing w:line="560" w:lineRule="exact"/>
        <w:rPr>
          <w:rFonts w:ascii="仿宋_GB2312" w:eastAsia="仿宋_GB2312" w:hAnsi="Dotum" w:hint="eastAsia"/>
          <w:bCs/>
          <w:sz w:val="32"/>
          <w:szCs w:val="32"/>
        </w:rPr>
      </w:pPr>
      <w:r w:rsidRPr="00B22368">
        <w:rPr>
          <w:rFonts w:ascii="仿宋_GB2312" w:eastAsia="仿宋_GB2312" w:hAnsi="Dotum" w:hint="eastAsia"/>
          <w:bCs/>
          <w:sz w:val="32"/>
          <w:szCs w:val="32"/>
        </w:rPr>
        <w:t xml:space="preserve">舟山市经济和信息化局  </w:t>
      </w:r>
      <w:r>
        <w:rPr>
          <w:rFonts w:ascii="仿宋_GB2312" w:eastAsia="仿宋_GB2312" w:hAnsi="Dotum" w:hint="eastAsia"/>
          <w:bCs/>
          <w:sz w:val="32"/>
          <w:szCs w:val="32"/>
        </w:rPr>
        <w:t xml:space="preserve">           </w:t>
      </w:r>
      <w:r w:rsidRPr="00B22368">
        <w:rPr>
          <w:rFonts w:ascii="仿宋_GB2312" w:eastAsia="仿宋_GB2312" w:hAnsi="Dotum" w:hint="eastAsia"/>
          <w:bCs/>
          <w:sz w:val="32"/>
          <w:szCs w:val="32"/>
        </w:rPr>
        <w:t>舟山市海洋与渔业局</w:t>
      </w:r>
    </w:p>
    <w:p w:rsidR="00595190" w:rsidRDefault="00595190" w:rsidP="00595190">
      <w:pPr>
        <w:spacing w:line="560" w:lineRule="exact"/>
        <w:rPr>
          <w:rFonts w:ascii="仿宋_GB2312" w:eastAsia="仿宋_GB2312" w:hAnsi="Dotum" w:hint="eastAsia"/>
          <w:bCs/>
          <w:sz w:val="32"/>
          <w:szCs w:val="32"/>
        </w:rPr>
      </w:pPr>
    </w:p>
    <w:p w:rsidR="00595190" w:rsidRPr="00061269" w:rsidRDefault="00595190" w:rsidP="00595190">
      <w:pPr>
        <w:spacing w:line="360" w:lineRule="auto"/>
        <w:ind w:firstLineChars="1400" w:firstLine="5600"/>
        <w:rPr>
          <w:rFonts w:ascii="仿宋_GB2312" w:eastAsia="仿宋_GB2312" w:hAnsi="Dotum"/>
          <w:bCs/>
          <w:spacing w:val="40"/>
          <w:sz w:val="32"/>
          <w:szCs w:val="32"/>
        </w:rPr>
      </w:pPr>
      <w:r w:rsidRPr="00061269">
        <w:rPr>
          <w:rFonts w:ascii="仿宋_GB2312" w:eastAsia="仿宋_GB2312" w:hAnsi="Dotum" w:hint="eastAsia"/>
          <w:bCs/>
          <w:spacing w:val="40"/>
          <w:sz w:val="32"/>
          <w:szCs w:val="32"/>
        </w:rPr>
        <w:t>舟山市科技局</w:t>
      </w:r>
    </w:p>
    <w:p w:rsidR="00595190" w:rsidRPr="00B22368" w:rsidRDefault="00595190" w:rsidP="00595190">
      <w:pPr>
        <w:spacing w:line="360" w:lineRule="auto"/>
        <w:ind w:firstLine="645"/>
        <w:jc w:val="center"/>
        <w:rPr>
          <w:rFonts w:ascii="仿宋_GB2312" w:eastAsia="仿宋_GB2312" w:hAnsi="Dotum"/>
          <w:bCs/>
          <w:sz w:val="32"/>
          <w:szCs w:val="32"/>
        </w:rPr>
      </w:pPr>
      <w:r>
        <w:rPr>
          <w:rFonts w:ascii="仿宋_GB2312" w:eastAsia="仿宋_GB2312" w:hAnsi="Dotum" w:hint="eastAsia"/>
          <w:bCs/>
          <w:sz w:val="32"/>
          <w:szCs w:val="32"/>
        </w:rPr>
        <w:t xml:space="preserve">                             </w:t>
      </w:r>
      <w:r w:rsidRPr="00B22368">
        <w:rPr>
          <w:rFonts w:ascii="仿宋_GB2312" w:eastAsia="仿宋_GB2312" w:hAnsi="Dotum" w:hint="eastAsia"/>
          <w:bCs/>
          <w:sz w:val="32"/>
          <w:szCs w:val="32"/>
        </w:rPr>
        <w:t>2021年3月1</w:t>
      </w:r>
      <w:r>
        <w:rPr>
          <w:rFonts w:ascii="仿宋_GB2312" w:eastAsia="仿宋_GB2312" w:hAnsi="Dotum" w:hint="eastAsia"/>
          <w:bCs/>
          <w:sz w:val="32"/>
          <w:szCs w:val="32"/>
        </w:rPr>
        <w:t>9</w:t>
      </w:r>
      <w:r w:rsidRPr="00B22368">
        <w:rPr>
          <w:rFonts w:ascii="仿宋_GB2312" w:eastAsia="仿宋_GB2312" w:hAnsi="Dotum" w:hint="eastAsia"/>
          <w:bCs/>
          <w:sz w:val="32"/>
          <w:szCs w:val="32"/>
        </w:rPr>
        <w:t>日</w:t>
      </w:r>
    </w:p>
    <w:p w:rsidR="00595190" w:rsidRPr="00B22368" w:rsidRDefault="00595190" w:rsidP="00595190">
      <w:pPr>
        <w:spacing w:line="560" w:lineRule="exact"/>
        <w:rPr>
          <w:rFonts w:ascii="仿宋_GB2312" w:eastAsia="仿宋_GB2312" w:hAnsi="Dotum"/>
          <w:bCs/>
          <w:sz w:val="32"/>
          <w:szCs w:val="32"/>
        </w:rPr>
      </w:pPr>
    </w:p>
    <w:p w:rsidR="00595190" w:rsidRPr="00061269" w:rsidRDefault="00595190" w:rsidP="00595190">
      <w:pPr>
        <w:spacing w:line="580" w:lineRule="exact"/>
        <w:jc w:val="center"/>
        <w:rPr>
          <w:rFonts w:ascii="方正小标宋简体" w:eastAsia="方正小标宋简体" w:hAnsi="Dotum" w:hint="eastAsia"/>
          <w:bCs/>
          <w:sz w:val="44"/>
          <w:szCs w:val="44"/>
        </w:rPr>
      </w:pPr>
      <w:r w:rsidRPr="00061269">
        <w:rPr>
          <w:rFonts w:ascii="方正小标宋简体" w:eastAsia="方正小标宋简体" w:hAnsi="Dotum" w:hint="eastAsia"/>
          <w:bCs/>
          <w:sz w:val="44"/>
          <w:szCs w:val="44"/>
        </w:rPr>
        <w:lastRenderedPageBreak/>
        <w:t>舟山船联网暨渔船“一张屏”精密智控</w:t>
      </w:r>
    </w:p>
    <w:p w:rsidR="00595190" w:rsidRPr="00061269" w:rsidRDefault="00595190" w:rsidP="00595190">
      <w:pPr>
        <w:spacing w:line="580" w:lineRule="exact"/>
        <w:jc w:val="center"/>
        <w:rPr>
          <w:rFonts w:ascii="方正小标宋简体" w:eastAsia="方正小标宋简体" w:hAnsi="Dotum" w:hint="eastAsia"/>
          <w:bCs/>
          <w:sz w:val="44"/>
          <w:szCs w:val="44"/>
        </w:rPr>
      </w:pPr>
      <w:r w:rsidRPr="00061269">
        <w:rPr>
          <w:rFonts w:ascii="方正小标宋简体" w:eastAsia="方正小标宋简体" w:hAnsi="Dotum" w:hint="eastAsia"/>
          <w:bCs/>
          <w:sz w:val="44"/>
          <w:szCs w:val="44"/>
        </w:rPr>
        <w:t>重大科技攻关揭榜挂帅项目申报指南</w:t>
      </w:r>
    </w:p>
    <w:p w:rsidR="00595190" w:rsidRPr="00061269" w:rsidRDefault="00595190" w:rsidP="00595190">
      <w:pPr>
        <w:spacing w:line="580" w:lineRule="exact"/>
        <w:rPr>
          <w:rFonts w:ascii="仿宋_GB2312" w:eastAsia="仿宋_GB2312" w:hAnsi="Dotum" w:hint="eastAsia"/>
          <w:bCs/>
          <w:sz w:val="32"/>
          <w:szCs w:val="32"/>
        </w:rPr>
      </w:pPr>
    </w:p>
    <w:bookmarkEnd w:id="1"/>
    <w:p w:rsidR="00595190" w:rsidRPr="00061269" w:rsidRDefault="00595190" w:rsidP="00595190">
      <w:pPr>
        <w:spacing w:line="580" w:lineRule="exact"/>
        <w:ind w:firstLine="640"/>
        <w:outlineLvl w:val="0"/>
        <w:rPr>
          <w:rFonts w:ascii="仿宋_GB2312" w:eastAsia="仿宋_GB2312" w:hAnsi="Calibri" w:hint="eastAsia"/>
          <w:sz w:val="32"/>
          <w:szCs w:val="32"/>
        </w:rPr>
      </w:pPr>
      <w:r w:rsidRPr="00061269">
        <w:rPr>
          <w:rFonts w:ascii="仿宋_GB2312" w:eastAsia="仿宋_GB2312" w:hAnsi="Calibri" w:hint="eastAsia"/>
          <w:sz w:val="32"/>
          <w:szCs w:val="32"/>
        </w:rPr>
        <w:t>为切实解决当前渔船安全管理中的突出痛点与迫切需求，变事后被动处置为事前主动预警，有效提升渔业事故风险防控能力水平，通过“揭榜挂帅”方式集中攻关和突破一批关键问题，特制定本指南。</w:t>
      </w:r>
    </w:p>
    <w:p w:rsidR="00595190" w:rsidRPr="00061269" w:rsidRDefault="00595190" w:rsidP="00595190">
      <w:pPr>
        <w:spacing w:line="580" w:lineRule="exact"/>
        <w:ind w:firstLine="640"/>
        <w:outlineLvl w:val="0"/>
        <w:rPr>
          <w:rFonts w:ascii="黑体" w:eastAsia="黑体" w:hAnsi="黑体" w:hint="eastAsia"/>
          <w:bCs/>
          <w:sz w:val="32"/>
          <w:szCs w:val="32"/>
        </w:rPr>
      </w:pPr>
      <w:r w:rsidRPr="00061269">
        <w:rPr>
          <w:rFonts w:ascii="黑体" w:eastAsia="黑体" w:hAnsi="黑体" w:hint="eastAsia"/>
          <w:bCs/>
          <w:sz w:val="32"/>
          <w:szCs w:val="32"/>
        </w:rPr>
        <w:t>一、工作目标</w:t>
      </w:r>
    </w:p>
    <w:p w:rsidR="00595190" w:rsidRPr="00061269" w:rsidRDefault="00595190" w:rsidP="00595190">
      <w:pPr>
        <w:spacing w:line="580" w:lineRule="exact"/>
        <w:ind w:firstLine="640"/>
        <w:rPr>
          <w:rFonts w:ascii="仿宋_GB2312" w:eastAsia="仿宋_GB2312" w:hAnsi="Calibri" w:hint="eastAsia"/>
          <w:sz w:val="32"/>
          <w:szCs w:val="32"/>
        </w:rPr>
      </w:pPr>
      <w:r w:rsidRPr="00061269">
        <w:rPr>
          <w:rFonts w:ascii="仿宋_GB2312" w:eastAsia="仿宋_GB2312" w:hAnsi="Calibri" w:hint="eastAsia"/>
          <w:sz w:val="32"/>
          <w:szCs w:val="32"/>
        </w:rPr>
        <w:t>以需求为牵引、问题为导向，按照系统谋划、数字赋能、整体智治、共建共享的基本原则，唯能者上、</w:t>
      </w:r>
      <w:proofErr w:type="gramStart"/>
      <w:r w:rsidRPr="00061269">
        <w:rPr>
          <w:rFonts w:ascii="仿宋_GB2312" w:eastAsia="仿宋_GB2312" w:hAnsi="Calibri" w:hint="eastAsia"/>
          <w:sz w:val="32"/>
          <w:szCs w:val="32"/>
        </w:rPr>
        <w:t>唯结果</w:t>
      </w:r>
      <w:proofErr w:type="gramEnd"/>
      <w:r w:rsidRPr="00061269">
        <w:rPr>
          <w:rFonts w:ascii="仿宋_GB2312" w:eastAsia="仿宋_GB2312" w:hAnsi="Calibri" w:hint="eastAsia"/>
          <w:sz w:val="32"/>
          <w:szCs w:val="32"/>
        </w:rPr>
        <w:t>论，重点解决当前渔船日常安全管理和突发事件应急处置方面所面临的瓶颈和短板问题。通过“揭榜挂帅”系列工作的开展，实现海陆互联“全覆盖”、风险防控“全智能”、渔船监管“全闭环”、管理服务“全链接”，打造即时感知、智能管理、主动预警、高效运行的渔船数字化综合治理“舟山方案”。</w:t>
      </w:r>
    </w:p>
    <w:p w:rsidR="00595190" w:rsidRPr="00061269" w:rsidRDefault="00595190" w:rsidP="00595190">
      <w:pPr>
        <w:spacing w:line="580" w:lineRule="exact"/>
        <w:ind w:firstLine="640"/>
        <w:outlineLvl w:val="0"/>
        <w:rPr>
          <w:rFonts w:ascii="黑体" w:eastAsia="黑体" w:hAnsi="黑体" w:hint="eastAsia"/>
          <w:bCs/>
          <w:sz w:val="32"/>
          <w:szCs w:val="32"/>
        </w:rPr>
      </w:pPr>
      <w:r w:rsidRPr="00061269">
        <w:rPr>
          <w:rFonts w:ascii="黑体" w:eastAsia="黑体" w:hAnsi="黑体" w:hint="eastAsia"/>
          <w:bCs/>
          <w:sz w:val="32"/>
          <w:szCs w:val="32"/>
        </w:rPr>
        <w:t>二、揭榜项目</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榜单1</w:t>
      </w:r>
      <w:r>
        <w:rPr>
          <w:rFonts w:ascii="仿宋_GB2312" w:eastAsia="仿宋_GB2312" w:hAnsi="仿宋" w:cs="仿宋" w:hint="eastAsia"/>
          <w:b/>
          <w:bCs/>
          <w:sz w:val="32"/>
          <w:szCs w:val="32"/>
        </w:rPr>
        <w:t xml:space="preserve">  </w:t>
      </w:r>
      <w:r w:rsidRPr="00061269">
        <w:rPr>
          <w:rFonts w:ascii="仿宋_GB2312" w:eastAsia="仿宋_GB2312" w:hAnsi="仿宋" w:cs="仿宋" w:hint="eastAsia"/>
          <w:sz w:val="32"/>
          <w:szCs w:val="32"/>
        </w:rPr>
        <w:t>海上卫星宽带通信资费高，通话质量差，不稳定。地面5G通信信号覆盖距离短。渔船海上通信存在用不上、用不好、用不起等突出问题，给海上安全管理带来严重困难。</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开发要求：整合兼容国内宽带卫星、天通卫星、北斗卫星、4G、5G等通信网络资源，建设信号稳定可靠、资费低廉、智能路由的海上通信网络。需要与省农业农村</w:t>
      </w:r>
      <w:proofErr w:type="gramStart"/>
      <w:r w:rsidRPr="00061269">
        <w:rPr>
          <w:rFonts w:ascii="仿宋_GB2312" w:eastAsia="仿宋_GB2312" w:hAnsi="仿宋" w:cs="仿宋" w:hint="eastAsia"/>
          <w:sz w:val="32"/>
          <w:szCs w:val="32"/>
        </w:rPr>
        <w:t>厅正在</w:t>
      </w:r>
      <w:proofErr w:type="gramEnd"/>
      <w:r w:rsidRPr="00061269">
        <w:rPr>
          <w:rFonts w:ascii="仿宋_GB2312" w:eastAsia="仿宋_GB2312" w:hAnsi="仿宋" w:cs="仿宋" w:hint="eastAsia"/>
          <w:sz w:val="32"/>
          <w:szCs w:val="32"/>
        </w:rPr>
        <w:t>实施的“宽带入</w:t>
      </w:r>
      <w:r w:rsidRPr="00061269">
        <w:rPr>
          <w:rFonts w:ascii="仿宋_GB2312" w:eastAsia="仿宋_GB2312" w:hAnsi="仿宋" w:cs="仿宋" w:hint="eastAsia"/>
          <w:sz w:val="32"/>
          <w:szCs w:val="32"/>
        </w:rPr>
        <w:lastRenderedPageBreak/>
        <w:t>海”项目有机对接，不能重复建设。</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榜单2  </w:t>
      </w:r>
      <w:r w:rsidRPr="00061269">
        <w:rPr>
          <w:rFonts w:ascii="仿宋_GB2312" w:eastAsia="仿宋_GB2312" w:hAnsi="仿宋" w:cs="仿宋" w:hint="eastAsia"/>
          <w:sz w:val="32"/>
          <w:szCs w:val="32"/>
        </w:rPr>
        <w:t>渔船雷达、北斗导航、避碰系统（AIS）、电子海图等终端各自独立，自成体系，缺乏集成融合，智能化水平低，误报率较高，容易引起渔民麻痹思想。渔船进入国际航道以及商渔船碰撞事故多发区域，没有相应的设备提醒预警，亟需开发船载操作系统。</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建设接口标准统一，多终端融合，各类信息在一张电子屏上显示。融合雷达、AIS、电子海图等数据，进行智能分析，具有进入特定区域预警、碰撞危险预警、多目标跟踪、AR视频等功能，提高预警监测水平。</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榜单3  </w:t>
      </w:r>
      <w:r w:rsidRPr="00061269">
        <w:rPr>
          <w:rFonts w:ascii="仿宋_GB2312" w:eastAsia="仿宋_GB2312" w:hAnsi="仿宋" w:cs="仿宋" w:hint="eastAsia"/>
          <w:sz w:val="32"/>
          <w:szCs w:val="32"/>
        </w:rPr>
        <w:t>渔船海上航行和作业过程中，存在值班不规范、作业不规范、网具装载不规范等问题，如发生夜间值班人员脱岗、打瞌睡、进出港人员不一致等现象，船东和渔业监管部门因无智能化监管手段，无法及时提醒纠正，存在安全隐患。</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开发要求：安装视频监控等系统和设备，采取边缘计算等工具解决。</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榜单4  </w:t>
      </w:r>
      <w:r w:rsidRPr="00061269">
        <w:rPr>
          <w:rFonts w:ascii="仿宋_GB2312" w:eastAsia="仿宋_GB2312" w:hAnsi="仿宋" w:cs="仿宋" w:hint="eastAsia"/>
          <w:sz w:val="32"/>
          <w:szCs w:val="32"/>
        </w:rPr>
        <w:t>渔民救生衣缺乏北斗定位设备，落水后找不到位置。</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开发要求：研发带有北斗定位、落水报警等功能，具备轻便舒适、价格低廉等性能，适合渔船生产工况的工作救生衣。</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榜单5  </w:t>
      </w:r>
      <w:r w:rsidRPr="00061269">
        <w:rPr>
          <w:rFonts w:ascii="仿宋_GB2312" w:eastAsia="仿宋_GB2312" w:hAnsi="仿宋" w:cs="仿宋" w:hint="eastAsia"/>
          <w:sz w:val="32"/>
          <w:szCs w:val="32"/>
        </w:rPr>
        <w:t>渔船船体和机舱、通信导航等设备运行数据，以及渔船周边环境数据未能实时回传，未能做到船岸协同和数据共享，船东和渔业部门日常指挥调度缺乏数据支持。渔船无法实时获取</w:t>
      </w:r>
      <w:r w:rsidRPr="00061269">
        <w:rPr>
          <w:rFonts w:ascii="仿宋_GB2312" w:eastAsia="仿宋_GB2312" w:hAnsi="仿宋" w:cs="仿宋" w:hint="eastAsia"/>
          <w:sz w:val="32"/>
          <w:szCs w:val="32"/>
        </w:rPr>
        <w:lastRenderedPageBreak/>
        <w:t>海上大风、大浪、大雾等突发气象和海况信息，未能采取及时避让措施。</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开发要求：渔船安装气象数据采集终端和船舶运行状态传感器，至少能够采集机舱进水、火灾、货仓二氧化硫气体浓度、气象四种数据，并通过卫星网络实时把数据回传</w:t>
      </w:r>
      <w:proofErr w:type="gramStart"/>
      <w:r w:rsidRPr="00061269">
        <w:rPr>
          <w:rFonts w:ascii="仿宋_GB2312" w:eastAsia="仿宋_GB2312" w:hAnsi="仿宋" w:cs="仿宋" w:hint="eastAsia"/>
          <w:sz w:val="32"/>
          <w:szCs w:val="32"/>
        </w:rPr>
        <w:t>至指挥</w:t>
      </w:r>
      <w:proofErr w:type="gramEnd"/>
      <w:r w:rsidRPr="00061269">
        <w:rPr>
          <w:rFonts w:ascii="仿宋_GB2312" w:eastAsia="仿宋_GB2312" w:hAnsi="仿宋" w:cs="仿宋" w:hint="eastAsia"/>
          <w:sz w:val="32"/>
          <w:szCs w:val="32"/>
        </w:rPr>
        <w:t>中心，通过大数据分析，给渔船提供智能化工具，变事后处置为事前预警，及时提醒区域内渔船采取应急预防措施。</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榜单6  </w:t>
      </w:r>
      <w:r w:rsidRPr="00061269">
        <w:rPr>
          <w:rFonts w:ascii="仿宋_GB2312" w:eastAsia="仿宋_GB2312" w:hAnsi="仿宋" w:cs="仿宋" w:hint="eastAsia"/>
          <w:sz w:val="32"/>
          <w:szCs w:val="32"/>
        </w:rPr>
        <w:t>渔业部门现行点验方式耗费大量人力精力，缺乏智能化的点验工具和手段。</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开发要求：研发智能点验设备，要求实现驾驶窗值守</w:t>
      </w:r>
      <w:r w:rsidRPr="00061269">
        <w:rPr>
          <w:rFonts w:ascii="仿宋_GB2312" w:eastAsia="仿宋" w:hAnsi="仿宋" w:cs="仿宋" w:hint="eastAsia"/>
          <w:sz w:val="32"/>
          <w:szCs w:val="32"/>
        </w:rPr>
        <w:t>瞭</w:t>
      </w:r>
      <w:r w:rsidRPr="00061269">
        <w:rPr>
          <w:rFonts w:ascii="仿宋_GB2312" w:eastAsia="仿宋_GB2312" w:hAnsi="仿宋" w:cs="仿宋" w:hint="eastAsia"/>
          <w:sz w:val="32"/>
          <w:szCs w:val="32"/>
        </w:rPr>
        <w:t>望监测，无值守</w:t>
      </w:r>
      <w:r w:rsidRPr="00061269">
        <w:rPr>
          <w:rFonts w:ascii="仿宋_GB2312" w:eastAsia="仿宋" w:hAnsi="仿宋" w:cs="仿宋" w:hint="eastAsia"/>
          <w:sz w:val="32"/>
          <w:szCs w:val="32"/>
        </w:rPr>
        <w:t>瞭</w:t>
      </w:r>
      <w:r w:rsidRPr="00061269">
        <w:rPr>
          <w:rFonts w:ascii="仿宋_GB2312" w:eastAsia="仿宋_GB2312" w:hAnsi="仿宋" w:cs="仿宋" w:hint="eastAsia"/>
          <w:sz w:val="32"/>
          <w:szCs w:val="32"/>
        </w:rPr>
        <w:t>望报警，现场提醒船员规范操作。当平台发送指令时，进行声光报警和语音提示，船员需要按键回复。</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榜单7  </w:t>
      </w:r>
      <w:r w:rsidRPr="00061269">
        <w:rPr>
          <w:rFonts w:ascii="仿宋_GB2312" w:eastAsia="仿宋_GB2312" w:hAnsi="仿宋" w:cs="仿宋" w:hint="eastAsia"/>
          <w:sz w:val="32"/>
          <w:szCs w:val="32"/>
        </w:rPr>
        <w:t>渔船现行供电系统难以满足停机作业时的卫星通信等智能设备供电需要。</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开发要求：研制渔船应急电源，能够满足渔船卫星通信、AIS、应急预警等智能化设备在主机停机24小时内不间断供电保障需要。</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榜单8  </w:t>
      </w:r>
      <w:r w:rsidRPr="00061269">
        <w:rPr>
          <w:rFonts w:ascii="仿宋_GB2312" w:eastAsia="仿宋_GB2312" w:hAnsi="仿宋" w:cs="仿宋" w:hint="eastAsia"/>
          <w:sz w:val="32"/>
          <w:szCs w:val="32"/>
        </w:rPr>
        <w:t>渔业部门缺乏对商船、渔船运行和海况等实时数据进行分析</w:t>
      </w:r>
      <w:proofErr w:type="gramStart"/>
      <w:r w:rsidRPr="00061269">
        <w:rPr>
          <w:rFonts w:ascii="仿宋_GB2312" w:eastAsia="仿宋_GB2312" w:hAnsi="仿宋" w:cs="仿宋" w:hint="eastAsia"/>
          <w:sz w:val="32"/>
          <w:szCs w:val="32"/>
        </w:rPr>
        <w:t>研</w:t>
      </w:r>
      <w:proofErr w:type="gramEnd"/>
      <w:r w:rsidRPr="00061269">
        <w:rPr>
          <w:rFonts w:ascii="仿宋_GB2312" w:eastAsia="仿宋_GB2312" w:hAnsi="仿宋" w:cs="仿宋" w:hint="eastAsia"/>
          <w:sz w:val="32"/>
          <w:szCs w:val="32"/>
        </w:rPr>
        <w:t>判的智能化工具，预警、决策辅助能力不足，无法实现渔业安全生产从事后处置转变为事前预警。</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开发要求：运用大数据、人工智能等手段，利用渔船和周边环境数据，对渔船风险进行预警，告知渔船及时采取防范措施。</w:t>
      </w:r>
      <w:r w:rsidRPr="00061269">
        <w:rPr>
          <w:rFonts w:ascii="仿宋_GB2312" w:eastAsia="仿宋_GB2312" w:hAnsi="仿宋" w:cs="仿宋" w:hint="eastAsia"/>
          <w:sz w:val="32"/>
          <w:szCs w:val="32"/>
        </w:rPr>
        <w:lastRenderedPageBreak/>
        <w:t>同时，为事故调查、排查可疑船只提供数据支持。</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榜单9  </w:t>
      </w:r>
      <w:r w:rsidRPr="00061269">
        <w:rPr>
          <w:rFonts w:ascii="仿宋_GB2312" w:eastAsia="仿宋_GB2312" w:hAnsi="仿宋" w:cs="仿宋" w:hint="eastAsia"/>
          <w:sz w:val="32"/>
          <w:szCs w:val="32"/>
        </w:rPr>
        <w:t>渔船非法进入敏感水域从事捕捞作业，缺乏必要的监测手段，无法及时掌握渔船动态信息，存在外事事件和安全生产隐患。</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开发要求：要求能够及时发现故意拆解、遮挡等方式遮闭定位信号进行非法作业的渔船，并提供预警分析报告，为渔业部门日常监管和海上执法提供依据。</w:t>
      </w:r>
    </w:p>
    <w:p w:rsidR="00595190" w:rsidRPr="00061269" w:rsidRDefault="00595190" w:rsidP="00595190">
      <w:pPr>
        <w:spacing w:line="580" w:lineRule="exact"/>
        <w:ind w:firstLineChars="200" w:firstLine="643"/>
        <w:rPr>
          <w:rFonts w:ascii="仿宋_GB2312" w:eastAsia="仿宋_GB2312" w:hAnsi="仿宋" w:cs="仿宋" w:hint="eastAsia"/>
          <w:sz w:val="32"/>
          <w:szCs w:val="32"/>
        </w:rPr>
      </w:pPr>
      <w:r w:rsidRPr="00061269">
        <w:rPr>
          <w:rFonts w:ascii="仿宋_GB2312" w:eastAsia="仿宋_GB2312" w:hAnsi="仿宋" w:cs="仿宋" w:hint="eastAsia"/>
          <w:b/>
          <w:bCs/>
          <w:sz w:val="32"/>
          <w:szCs w:val="32"/>
        </w:rPr>
        <w:t xml:space="preserve">榜单10  </w:t>
      </w:r>
      <w:r w:rsidRPr="00061269">
        <w:rPr>
          <w:rFonts w:ascii="仿宋_GB2312" w:eastAsia="仿宋_GB2312" w:hAnsi="仿宋" w:cs="仿宋" w:hint="eastAsia"/>
          <w:sz w:val="32"/>
          <w:szCs w:val="32"/>
        </w:rPr>
        <w:t>大风浪等恶劣天气伤员接驳难问题。</w:t>
      </w:r>
    </w:p>
    <w:p w:rsidR="00595190" w:rsidRPr="00061269" w:rsidRDefault="00595190" w:rsidP="00595190">
      <w:pPr>
        <w:spacing w:line="580" w:lineRule="exact"/>
        <w:ind w:firstLineChars="200" w:firstLine="640"/>
        <w:rPr>
          <w:rFonts w:ascii="仿宋_GB2312" w:eastAsia="仿宋_GB2312" w:hAnsi="仿宋" w:cs="仿宋" w:hint="eastAsia"/>
          <w:sz w:val="32"/>
          <w:szCs w:val="32"/>
        </w:rPr>
      </w:pPr>
      <w:r w:rsidRPr="00061269">
        <w:rPr>
          <w:rFonts w:ascii="仿宋_GB2312" w:eastAsia="仿宋_GB2312" w:hAnsi="仿宋" w:cs="仿宋" w:hint="eastAsia"/>
          <w:sz w:val="32"/>
          <w:szCs w:val="32"/>
        </w:rPr>
        <w:t>开发要求：在渔政船等救助船只加装吊装等设备，解决船只无法靠泊时的伤员接驳难题。</w:t>
      </w:r>
    </w:p>
    <w:p w:rsidR="00595190" w:rsidRPr="00061269" w:rsidRDefault="00595190" w:rsidP="00595190">
      <w:pPr>
        <w:spacing w:line="580" w:lineRule="exact"/>
        <w:ind w:firstLine="640"/>
        <w:outlineLvl w:val="0"/>
        <w:rPr>
          <w:rFonts w:ascii="黑体" w:eastAsia="黑体" w:hAnsi="黑体" w:hint="eastAsia"/>
          <w:bCs/>
          <w:sz w:val="32"/>
          <w:szCs w:val="32"/>
        </w:rPr>
      </w:pPr>
      <w:r w:rsidRPr="00061269">
        <w:rPr>
          <w:rFonts w:ascii="黑体" w:eastAsia="黑体" w:hAnsi="黑体" w:hint="eastAsia"/>
          <w:bCs/>
          <w:sz w:val="32"/>
          <w:szCs w:val="32"/>
        </w:rPr>
        <w:t>三、揭榜挂帅工作进度安排</w:t>
      </w:r>
    </w:p>
    <w:p w:rsidR="00595190" w:rsidRPr="00061269" w:rsidRDefault="00595190" w:rsidP="00595190">
      <w:pPr>
        <w:spacing w:line="580" w:lineRule="exact"/>
        <w:ind w:firstLineChars="200" w:firstLine="640"/>
        <w:rPr>
          <w:rFonts w:ascii="仿宋_GB2312" w:eastAsia="仿宋_GB2312" w:hAnsi="宋体" w:cs="宋体" w:hint="eastAsia"/>
          <w:kern w:val="0"/>
          <w:sz w:val="32"/>
          <w:szCs w:val="32"/>
        </w:rPr>
      </w:pPr>
      <w:r w:rsidRPr="00061269">
        <w:rPr>
          <w:rFonts w:ascii="仿宋_GB2312" w:eastAsia="仿宋_GB2312" w:hAnsi="Calibri" w:hint="eastAsia"/>
          <w:bCs/>
          <w:sz w:val="32"/>
          <w:szCs w:val="32"/>
        </w:rPr>
        <w:t>3-4月，面向社会公开征集揭榜单位，组织专家论证</w:t>
      </w:r>
      <w:r w:rsidRPr="00061269">
        <w:rPr>
          <w:rFonts w:ascii="仿宋_GB2312" w:eastAsia="仿宋_GB2312" w:hAnsi="宋体" w:cs="宋体" w:hint="eastAsia"/>
          <w:kern w:val="0"/>
          <w:sz w:val="32"/>
          <w:szCs w:val="32"/>
        </w:rPr>
        <w:t>，择优确定并公布揭榜单位名单。</w:t>
      </w:r>
    </w:p>
    <w:p w:rsidR="00595190" w:rsidRPr="00061269" w:rsidRDefault="00595190" w:rsidP="00595190">
      <w:pPr>
        <w:spacing w:line="580" w:lineRule="exact"/>
        <w:ind w:firstLineChars="200" w:firstLine="640"/>
        <w:rPr>
          <w:rFonts w:ascii="仿宋_GB2312" w:eastAsia="仿宋_GB2312" w:hAnsi="Calibri" w:hint="eastAsia"/>
          <w:bCs/>
          <w:sz w:val="32"/>
          <w:szCs w:val="32"/>
        </w:rPr>
      </w:pPr>
      <w:r w:rsidRPr="00061269">
        <w:rPr>
          <w:rFonts w:ascii="仿宋_GB2312" w:eastAsia="仿宋_GB2312" w:hAnsi="Calibri" w:hint="eastAsia"/>
          <w:bCs/>
          <w:sz w:val="32"/>
          <w:szCs w:val="32"/>
        </w:rPr>
        <w:t>5-6月，各揭榜单位实施攻关任务。</w:t>
      </w:r>
    </w:p>
    <w:p w:rsidR="00595190" w:rsidRPr="00061269" w:rsidRDefault="00595190" w:rsidP="00595190">
      <w:pPr>
        <w:spacing w:line="580" w:lineRule="exact"/>
        <w:ind w:firstLineChars="200" w:firstLine="640"/>
        <w:rPr>
          <w:rFonts w:ascii="仿宋_GB2312" w:eastAsia="仿宋_GB2312" w:hAnsi="Calibri" w:hint="eastAsia"/>
          <w:bCs/>
          <w:sz w:val="32"/>
          <w:szCs w:val="32"/>
        </w:rPr>
      </w:pPr>
      <w:r w:rsidRPr="00061269">
        <w:rPr>
          <w:rFonts w:ascii="仿宋_GB2312" w:eastAsia="仿宋_GB2312" w:hAnsi="Calibri" w:hint="eastAsia"/>
          <w:bCs/>
          <w:sz w:val="32"/>
          <w:szCs w:val="32"/>
        </w:rPr>
        <w:t>7-9月，开展项目试运行及项目中期检查。组织渔船“精密智控”产业联盟，研究制定渔船应急产品标准规范体系。</w:t>
      </w:r>
    </w:p>
    <w:p w:rsidR="00595190" w:rsidRPr="00061269" w:rsidRDefault="00595190" w:rsidP="00595190">
      <w:pPr>
        <w:spacing w:line="580" w:lineRule="exact"/>
        <w:ind w:firstLineChars="200" w:firstLine="640"/>
        <w:rPr>
          <w:rFonts w:ascii="仿宋_GB2312" w:eastAsia="仿宋_GB2312" w:hAnsi="Calibri" w:hint="eastAsia"/>
          <w:bCs/>
          <w:sz w:val="32"/>
          <w:szCs w:val="32"/>
        </w:rPr>
      </w:pPr>
      <w:r w:rsidRPr="00061269">
        <w:rPr>
          <w:rFonts w:ascii="仿宋_GB2312" w:eastAsia="仿宋_GB2312" w:hAnsi="Calibri" w:hint="eastAsia"/>
          <w:bCs/>
          <w:sz w:val="32"/>
          <w:szCs w:val="32"/>
        </w:rPr>
        <w:t>10-11月，各揭榜单位形成最终技术、产品和商业模式。</w:t>
      </w:r>
    </w:p>
    <w:p w:rsidR="00595190" w:rsidRPr="00061269" w:rsidRDefault="00595190" w:rsidP="00595190">
      <w:pPr>
        <w:spacing w:line="580" w:lineRule="exact"/>
        <w:ind w:firstLineChars="200" w:firstLine="640"/>
        <w:rPr>
          <w:rFonts w:ascii="仿宋_GB2312" w:eastAsia="仿宋_GB2312" w:hAnsi="Calibri" w:hint="eastAsia"/>
          <w:bCs/>
          <w:sz w:val="32"/>
          <w:szCs w:val="32"/>
        </w:rPr>
      </w:pPr>
      <w:r w:rsidRPr="00061269">
        <w:rPr>
          <w:rFonts w:ascii="仿宋_GB2312" w:eastAsia="仿宋_GB2312" w:hAnsi="Calibri" w:hint="eastAsia"/>
          <w:bCs/>
          <w:sz w:val="32"/>
          <w:szCs w:val="32"/>
        </w:rPr>
        <w:t>12月，组织验收，发布揭榜成果。</w:t>
      </w:r>
    </w:p>
    <w:p w:rsidR="00595190" w:rsidRPr="00061269" w:rsidRDefault="00595190" w:rsidP="00595190">
      <w:pPr>
        <w:spacing w:line="580" w:lineRule="exact"/>
        <w:ind w:firstLine="640"/>
        <w:outlineLvl w:val="0"/>
        <w:rPr>
          <w:rFonts w:ascii="黑体" w:eastAsia="黑体" w:hAnsi="黑体" w:hint="eastAsia"/>
          <w:bCs/>
          <w:sz w:val="32"/>
          <w:szCs w:val="32"/>
        </w:rPr>
      </w:pPr>
      <w:r w:rsidRPr="00061269">
        <w:rPr>
          <w:rFonts w:ascii="黑体" w:eastAsia="黑体" w:hAnsi="黑体" w:hint="eastAsia"/>
          <w:bCs/>
          <w:sz w:val="32"/>
          <w:szCs w:val="32"/>
        </w:rPr>
        <w:t>四、步骤安排</w:t>
      </w:r>
    </w:p>
    <w:p w:rsidR="00595190" w:rsidRPr="00061269" w:rsidRDefault="00595190" w:rsidP="00595190">
      <w:pPr>
        <w:spacing w:line="580" w:lineRule="exact"/>
        <w:ind w:firstLineChars="200" w:firstLine="643"/>
        <w:rPr>
          <w:rFonts w:ascii="仿宋_GB2312" w:eastAsia="仿宋_GB2312" w:hAnsi="宋体" w:cs="宋体" w:hint="eastAsia"/>
          <w:b/>
          <w:bCs/>
          <w:kern w:val="0"/>
          <w:sz w:val="32"/>
          <w:szCs w:val="32"/>
        </w:rPr>
      </w:pPr>
      <w:r w:rsidRPr="00061269">
        <w:rPr>
          <w:rFonts w:ascii="仿宋_GB2312" w:eastAsia="仿宋_GB2312" w:hAnsi="宋体" w:cs="宋体" w:hint="eastAsia"/>
          <w:b/>
          <w:bCs/>
          <w:kern w:val="0"/>
          <w:sz w:val="32"/>
          <w:szCs w:val="32"/>
        </w:rPr>
        <w:t>1</w:t>
      </w:r>
      <w:r>
        <w:rPr>
          <w:rFonts w:ascii="仿宋_GB2312" w:eastAsia="仿宋_GB2312" w:hAnsi="宋体" w:cs="宋体" w:hint="eastAsia"/>
          <w:b/>
          <w:bCs/>
          <w:kern w:val="0"/>
          <w:sz w:val="32"/>
          <w:szCs w:val="32"/>
        </w:rPr>
        <w:t>.</w:t>
      </w:r>
      <w:r w:rsidRPr="00061269">
        <w:rPr>
          <w:rFonts w:ascii="仿宋_GB2312" w:eastAsia="仿宋_GB2312" w:hAnsi="宋体" w:cs="宋体" w:hint="eastAsia"/>
          <w:b/>
          <w:bCs/>
          <w:kern w:val="0"/>
          <w:sz w:val="32"/>
          <w:szCs w:val="32"/>
        </w:rPr>
        <w:t>申请揭榜</w:t>
      </w:r>
    </w:p>
    <w:p w:rsidR="00595190" w:rsidRPr="00061269" w:rsidRDefault="00595190" w:rsidP="00595190">
      <w:pPr>
        <w:spacing w:line="580" w:lineRule="exact"/>
        <w:ind w:firstLineChars="200" w:firstLine="640"/>
        <w:rPr>
          <w:rFonts w:ascii="仿宋_GB2312" w:eastAsia="仿宋_GB2312" w:hAnsi="宋体" w:cs="宋体" w:hint="eastAsia"/>
          <w:kern w:val="0"/>
          <w:sz w:val="32"/>
          <w:szCs w:val="32"/>
        </w:rPr>
      </w:pPr>
      <w:r w:rsidRPr="00061269">
        <w:rPr>
          <w:rFonts w:ascii="仿宋_GB2312" w:eastAsia="仿宋_GB2312" w:hAnsi="宋体" w:cs="宋体" w:hint="eastAsia"/>
          <w:kern w:val="0"/>
          <w:sz w:val="32"/>
          <w:szCs w:val="32"/>
        </w:rPr>
        <w:t>从事技术创新、产品研发、融合应用、支撑服务等活动的相关企业、高校、科研院所等各类法人单位，或者由多个单位组成</w:t>
      </w:r>
      <w:r w:rsidRPr="00061269">
        <w:rPr>
          <w:rFonts w:ascii="仿宋_GB2312" w:eastAsia="仿宋_GB2312" w:hAnsi="宋体" w:cs="宋体" w:hint="eastAsia"/>
          <w:kern w:val="0"/>
          <w:sz w:val="32"/>
          <w:szCs w:val="32"/>
        </w:rPr>
        <w:lastRenderedPageBreak/>
        <w:t>的联合体可申请成为揭榜单位。揭榜单位应具有较强的创新能力，对申请揭榜的产品或服务拥有知识产权，技术先进且应用前景良好。揭榜单位需填写申请材料，在通过审核后统一报送纸质申请材料，并承诺揭榜后能够在指定期限内完成任务。</w:t>
      </w:r>
    </w:p>
    <w:p w:rsidR="00595190" w:rsidRPr="00061269" w:rsidRDefault="00595190" w:rsidP="00595190">
      <w:pPr>
        <w:spacing w:line="580" w:lineRule="exact"/>
        <w:ind w:firstLineChars="200" w:firstLine="643"/>
        <w:rPr>
          <w:rFonts w:ascii="仿宋_GB2312" w:eastAsia="仿宋_GB2312" w:hAnsi="宋体" w:cs="宋体" w:hint="eastAsia"/>
          <w:kern w:val="0"/>
          <w:sz w:val="32"/>
          <w:szCs w:val="32"/>
        </w:rPr>
      </w:pPr>
      <w:r w:rsidRPr="00061269">
        <w:rPr>
          <w:rFonts w:ascii="仿宋_GB2312" w:eastAsia="仿宋_GB2312" w:hAnsi="宋体" w:cs="宋体" w:hint="eastAsia"/>
          <w:b/>
          <w:bCs/>
          <w:kern w:val="0"/>
          <w:sz w:val="32"/>
          <w:szCs w:val="32"/>
        </w:rPr>
        <w:t>2</w:t>
      </w:r>
      <w:r>
        <w:rPr>
          <w:rFonts w:ascii="仿宋_GB2312" w:eastAsia="仿宋_GB2312" w:hAnsi="宋体" w:cs="宋体" w:hint="eastAsia"/>
          <w:b/>
          <w:bCs/>
          <w:kern w:val="0"/>
          <w:sz w:val="32"/>
          <w:szCs w:val="32"/>
        </w:rPr>
        <w:t>.</w:t>
      </w:r>
      <w:r w:rsidRPr="00061269">
        <w:rPr>
          <w:rFonts w:ascii="仿宋_GB2312" w:eastAsia="仿宋_GB2312" w:hAnsi="宋体" w:cs="宋体" w:hint="eastAsia"/>
          <w:b/>
          <w:bCs/>
          <w:kern w:val="0"/>
          <w:sz w:val="32"/>
          <w:szCs w:val="32"/>
        </w:rPr>
        <w:t>揭榜单位遴选</w:t>
      </w:r>
    </w:p>
    <w:p w:rsidR="00595190" w:rsidRPr="00061269" w:rsidRDefault="00595190" w:rsidP="00595190">
      <w:pPr>
        <w:spacing w:line="580" w:lineRule="exact"/>
        <w:ind w:firstLineChars="200" w:firstLine="640"/>
        <w:rPr>
          <w:rFonts w:ascii="仿宋_GB2312" w:eastAsia="仿宋_GB2312" w:hAnsi="宋体" w:cs="宋体" w:hint="eastAsia"/>
          <w:kern w:val="0"/>
          <w:sz w:val="32"/>
          <w:szCs w:val="32"/>
        </w:rPr>
      </w:pPr>
      <w:r w:rsidRPr="00061269">
        <w:rPr>
          <w:rFonts w:ascii="仿宋_GB2312" w:eastAsia="仿宋_GB2312" w:hAnsi="宋体" w:cs="宋体" w:hint="eastAsia"/>
          <w:kern w:val="0"/>
          <w:sz w:val="32"/>
          <w:szCs w:val="32"/>
        </w:rPr>
        <w:t>市经信局、市海洋与渔业局、市科技局将组织行业专家和第三方机构进行集中评审和现场评估，综合考虑各申请单位的基础水平、创新能力、发展潜力、产品指标及产业化前景等因素，择优确定并公布揭榜单位名单（每个榜单原则上不超过3家），按照</w:t>
      </w:r>
      <w:r w:rsidRPr="00061269">
        <w:rPr>
          <w:rFonts w:ascii="仿宋_GB2312" w:eastAsia="仿宋_GB2312" w:hAnsi="Calibri" w:hint="eastAsia"/>
          <w:sz w:val="32"/>
          <w:szCs w:val="32"/>
        </w:rPr>
        <w:t>单个榜单任务研发经费给予奖补，单个项目研发补助金额不超过100万元</w:t>
      </w:r>
      <w:r w:rsidRPr="00061269">
        <w:rPr>
          <w:rFonts w:ascii="仿宋_GB2312" w:eastAsia="仿宋_GB2312" w:hAnsi="宋体" w:cs="宋体" w:hint="eastAsia"/>
          <w:kern w:val="0"/>
          <w:sz w:val="32"/>
          <w:szCs w:val="32"/>
        </w:rPr>
        <w:t>。</w:t>
      </w:r>
    </w:p>
    <w:p w:rsidR="00595190" w:rsidRPr="00061269" w:rsidRDefault="00595190" w:rsidP="00595190">
      <w:pPr>
        <w:spacing w:line="580" w:lineRule="exact"/>
        <w:ind w:firstLineChars="200" w:firstLine="643"/>
        <w:rPr>
          <w:rFonts w:ascii="仿宋_GB2312" w:eastAsia="仿宋_GB2312" w:hAnsi="宋体" w:cs="宋体" w:hint="eastAsia"/>
          <w:b/>
          <w:bCs/>
          <w:kern w:val="0"/>
          <w:sz w:val="32"/>
          <w:szCs w:val="32"/>
        </w:rPr>
      </w:pPr>
      <w:r w:rsidRPr="00061269">
        <w:rPr>
          <w:rFonts w:ascii="仿宋_GB2312" w:eastAsia="仿宋_GB2312" w:hAnsi="宋体" w:cs="宋体" w:hint="eastAsia"/>
          <w:b/>
          <w:bCs/>
          <w:kern w:val="0"/>
          <w:sz w:val="32"/>
          <w:szCs w:val="32"/>
        </w:rPr>
        <w:t>3</w:t>
      </w:r>
      <w:r>
        <w:rPr>
          <w:rFonts w:ascii="仿宋_GB2312" w:eastAsia="仿宋_GB2312" w:hAnsi="宋体" w:cs="宋体" w:hint="eastAsia"/>
          <w:b/>
          <w:bCs/>
          <w:kern w:val="0"/>
          <w:sz w:val="32"/>
          <w:szCs w:val="32"/>
        </w:rPr>
        <w:t>.</w:t>
      </w:r>
      <w:r w:rsidRPr="00061269">
        <w:rPr>
          <w:rFonts w:ascii="仿宋_GB2312" w:eastAsia="仿宋_GB2312" w:hAnsi="宋体" w:cs="宋体" w:hint="eastAsia"/>
          <w:b/>
          <w:bCs/>
          <w:kern w:val="0"/>
          <w:sz w:val="32"/>
          <w:szCs w:val="32"/>
        </w:rPr>
        <w:t>揭榜任务实施</w:t>
      </w:r>
    </w:p>
    <w:p w:rsidR="00595190" w:rsidRPr="00061269" w:rsidRDefault="00595190" w:rsidP="00595190">
      <w:pPr>
        <w:spacing w:line="580" w:lineRule="exact"/>
        <w:ind w:firstLineChars="200" w:firstLine="640"/>
        <w:rPr>
          <w:rFonts w:ascii="仿宋_GB2312" w:eastAsia="仿宋_GB2312" w:hAnsi="宋体" w:cs="宋体" w:hint="eastAsia"/>
          <w:kern w:val="0"/>
          <w:sz w:val="32"/>
          <w:szCs w:val="32"/>
        </w:rPr>
      </w:pPr>
      <w:r w:rsidRPr="00061269">
        <w:rPr>
          <w:rFonts w:ascii="仿宋_GB2312" w:eastAsia="仿宋_GB2312" w:hAnsi="宋体" w:cs="宋体" w:hint="eastAsia"/>
          <w:kern w:val="0"/>
          <w:sz w:val="32"/>
          <w:szCs w:val="32"/>
        </w:rPr>
        <w:t>揭榜单位按照要求组织实施揭榜任务，开展集中攻关工作。期间，市经信局、市海洋与渔业局、市科技局将持续跟踪揭榜单位产品创新及应用进展，适时组织行业专家对揭榜任务进行阶段性评估，不断优化揭榜任务实施路径。</w:t>
      </w:r>
    </w:p>
    <w:p w:rsidR="00595190" w:rsidRPr="00061269" w:rsidRDefault="00595190" w:rsidP="00595190">
      <w:pPr>
        <w:spacing w:line="580" w:lineRule="exact"/>
        <w:ind w:firstLineChars="200" w:firstLine="643"/>
        <w:rPr>
          <w:rFonts w:ascii="仿宋_GB2312" w:eastAsia="仿宋_GB2312" w:hAnsi="宋体" w:cs="宋体" w:hint="eastAsia"/>
          <w:b/>
          <w:bCs/>
          <w:kern w:val="0"/>
          <w:sz w:val="32"/>
          <w:szCs w:val="32"/>
        </w:rPr>
      </w:pPr>
      <w:r w:rsidRPr="00061269">
        <w:rPr>
          <w:rFonts w:ascii="仿宋_GB2312" w:eastAsia="仿宋_GB2312" w:hAnsi="宋体" w:cs="宋体" w:hint="eastAsia"/>
          <w:b/>
          <w:bCs/>
          <w:kern w:val="0"/>
          <w:sz w:val="32"/>
          <w:szCs w:val="32"/>
        </w:rPr>
        <w:t>4</w:t>
      </w:r>
      <w:r>
        <w:rPr>
          <w:rFonts w:ascii="仿宋_GB2312" w:eastAsia="仿宋_GB2312" w:hAnsi="宋体" w:cs="宋体" w:hint="eastAsia"/>
          <w:b/>
          <w:bCs/>
          <w:kern w:val="0"/>
          <w:sz w:val="32"/>
          <w:szCs w:val="32"/>
        </w:rPr>
        <w:t>.</w:t>
      </w:r>
      <w:r w:rsidRPr="00061269">
        <w:rPr>
          <w:rFonts w:ascii="仿宋_GB2312" w:eastAsia="仿宋_GB2312" w:hAnsi="宋体" w:cs="宋体" w:hint="eastAsia"/>
          <w:b/>
          <w:bCs/>
          <w:kern w:val="0"/>
          <w:sz w:val="32"/>
          <w:szCs w:val="32"/>
        </w:rPr>
        <w:t>发布揭榜成果</w:t>
      </w:r>
    </w:p>
    <w:p w:rsidR="00595190" w:rsidRPr="00061269" w:rsidRDefault="00595190" w:rsidP="00595190">
      <w:pPr>
        <w:spacing w:line="540" w:lineRule="exact"/>
        <w:ind w:firstLineChars="200" w:firstLine="640"/>
        <w:rPr>
          <w:rFonts w:ascii="仿宋_GB2312" w:eastAsia="仿宋_GB2312" w:hAnsi="宋体" w:cs="宋体" w:hint="eastAsia"/>
          <w:kern w:val="0"/>
          <w:sz w:val="32"/>
          <w:szCs w:val="32"/>
        </w:rPr>
      </w:pPr>
      <w:r w:rsidRPr="00061269">
        <w:rPr>
          <w:rFonts w:ascii="仿宋_GB2312" w:eastAsia="仿宋_GB2312" w:hAnsi="宋体" w:cs="宋体" w:hint="eastAsia"/>
          <w:kern w:val="0"/>
          <w:sz w:val="32"/>
          <w:szCs w:val="32"/>
        </w:rPr>
        <w:t>揭榜单位完成攻关任务后，可申请评价。市经信局、市海洋与渔业局、市</w:t>
      </w:r>
      <w:proofErr w:type="gramStart"/>
      <w:r w:rsidRPr="00061269">
        <w:rPr>
          <w:rFonts w:ascii="仿宋_GB2312" w:eastAsia="仿宋_GB2312" w:hAnsi="宋体" w:cs="宋体" w:hint="eastAsia"/>
          <w:kern w:val="0"/>
          <w:sz w:val="32"/>
          <w:szCs w:val="32"/>
        </w:rPr>
        <w:t>科技局视进展</w:t>
      </w:r>
      <w:proofErr w:type="gramEnd"/>
      <w:r w:rsidRPr="00061269">
        <w:rPr>
          <w:rFonts w:ascii="仿宋_GB2312" w:eastAsia="仿宋_GB2312" w:hAnsi="宋体" w:cs="宋体" w:hint="eastAsia"/>
          <w:kern w:val="0"/>
          <w:sz w:val="32"/>
          <w:szCs w:val="32"/>
        </w:rPr>
        <w:t>情况组织行业专家，并委托具备相关资质和检测条件的第三</w:t>
      </w:r>
      <w:proofErr w:type="gramStart"/>
      <w:r w:rsidRPr="00061269">
        <w:rPr>
          <w:rFonts w:ascii="仿宋_GB2312" w:eastAsia="仿宋_GB2312" w:hAnsi="宋体" w:cs="宋体" w:hint="eastAsia"/>
          <w:kern w:val="0"/>
          <w:sz w:val="32"/>
          <w:szCs w:val="32"/>
        </w:rPr>
        <w:t>方专业</w:t>
      </w:r>
      <w:proofErr w:type="gramEnd"/>
      <w:r w:rsidRPr="00061269">
        <w:rPr>
          <w:rFonts w:ascii="仿宋_GB2312" w:eastAsia="仿宋_GB2312" w:hAnsi="宋体" w:cs="宋体" w:hint="eastAsia"/>
          <w:kern w:val="0"/>
          <w:sz w:val="32"/>
          <w:szCs w:val="32"/>
        </w:rPr>
        <w:t>机构开展评价工作。评价工作基于揭榜任务和预期目标，结合产业化落地与市场化推广实际情况进行评估，适时公布评估结果，择优发布攻关成功单位（每个榜单原则上选取1家），对实现</w:t>
      </w:r>
      <w:r w:rsidRPr="00061269">
        <w:rPr>
          <w:rFonts w:ascii="仿宋_GB2312" w:eastAsia="仿宋_GB2312" w:hAnsi="仿宋" w:hint="eastAsia"/>
          <w:sz w:val="32"/>
          <w:szCs w:val="32"/>
        </w:rPr>
        <w:t>研发成果产业化的项目，分批次给予</w:t>
      </w:r>
      <w:r w:rsidRPr="00061269">
        <w:rPr>
          <w:rFonts w:ascii="仿宋_GB2312" w:eastAsia="仿宋_GB2312" w:hAnsi="仿宋" w:hint="eastAsia"/>
          <w:sz w:val="32"/>
          <w:szCs w:val="32"/>
        </w:rPr>
        <w:lastRenderedPageBreak/>
        <w:t>奖补（单个项目</w:t>
      </w:r>
      <w:r>
        <w:rPr>
          <w:rFonts w:ascii="仿宋_GB2312" w:eastAsia="仿宋_GB2312" w:hAnsi="仿宋" w:hint="eastAsia"/>
          <w:sz w:val="32"/>
          <w:szCs w:val="32"/>
        </w:rPr>
        <w:t>补助总额</w:t>
      </w:r>
      <w:r w:rsidRPr="00061269">
        <w:rPr>
          <w:rFonts w:ascii="仿宋_GB2312" w:eastAsia="仿宋_GB2312" w:hAnsi="仿宋" w:hint="eastAsia"/>
          <w:sz w:val="32"/>
          <w:szCs w:val="32"/>
        </w:rPr>
        <w:t>不超过200万元），并</w:t>
      </w:r>
      <w:r w:rsidRPr="00061269">
        <w:rPr>
          <w:rFonts w:ascii="仿宋_GB2312" w:eastAsia="仿宋_GB2312" w:hAnsi="宋体" w:cs="宋体" w:hint="eastAsia"/>
          <w:kern w:val="0"/>
          <w:sz w:val="32"/>
          <w:szCs w:val="32"/>
        </w:rPr>
        <w:t>面向全行业重点推广。</w:t>
      </w:r>
    </w:p>
    <w:p w:rsidR="00595190" w:rsidRPr="00061269" w:rsidRDefault="00595190" w:rsidP="00595190">
      <w:pPr>
        <w:spacing w:line="560" w:lineRule="exact"/>
        <w:ind w:firstLineChars="210" w:firstLine="672"/>
        <w:outlineLvl w:val="0"/>
        <w:rPr>
          <w:rFonts w:ascii="黑体" w:eastAsia="黑体" w:hAnsi="黑体" w:hint="eastAsia"/>
          <w:bCs/>
          <w:sz w:val="32"/>
          <w:szCs w:val="32"/>
        </w:rPr>
      </w:pPr>
      <w:r w:rsidRPr="00061269">
        <w:rPr>
          <w:rFonts w:ascii="黑体" w:eastAsia="黑体" w:hAnsi="黑体" w:hint="eastAsia"/>
          <w:bCs/>
          <w:sz w:val="32"/>
          <w:szCs w:val="32"/>
        </w:rPr>
        <w:t>五、揭榜要求</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1</w:t>
      </w:r>
      <w:r>
        <w:rPr>
          <w:rFonts w:ascii="仿宋_GB2312" w:eastAsia="仿宋_GB2312" w:hAnsi="Calibri" w:hint="eastAsia"/>
          <w:sz w:val="32"/>
          <w:szCs w:val="32"/>
        </w:rPr>
        <w:t>.</w:t>
      </w:r>
      <w:r w:rsidRPr="00061269">
        <w:rPr>
          <w:rFonts w:ascii="仿宋_GB2312" w:eastAsia="仿宋_GB2312" w:hAnsi="Calibri" w:hint="eastAsia"/>
          <w:sz w:val="32"/>
          <w:szCs w:val="32"/>
        </w:rPr>
        <w:t>揭榜单位应是我市在船联网和渔船安全信息化项目领域有明显技术和产业化优势，</w:t>
      </w:r>
      <w:r w:rsidRPr="00061269">
        <w:rPr>
          <w:rFonts w:ascii="仿宋_GB2312" w:eastAsia="仿宋_GB2312" w:hAnsi="Calibri" w:hint="eastAsia"/>
          <w:kern w:val="0"/>
          <w:sz w:val="32"/>
          <w:szCs w:val="32"/>
        </w:rPr>
        <w:t>具有独立法人资格，</w:t>
      </w:r>
      <w:r w:rsidRPr="00061269">
        <w:rPr>
          <w:rFonts w:ascii="仿宋_GB2312" w:eastAsia="仿宋_GB2312" w:hAnsi="Calibri" w:hint="eastAsia"/>
          <w:sz w:val="32"/>
          <w:szCs w:val="32"/>
        </w:rPr>
        <w:t>有较强的实施团队，协同攻关能力强，有基础、有条件在相关领域取得满足揭榜目标的高校、科研院所和企业。</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2</w:t>
      </w:r>
      <w:r>
        <w:rPr>
          <w:rFonts w:ascii="仿宋_GB2312" w:eastAsia="仿宋_GB2312" w:hAnsi="Calibri" w:hint="eastAsia"/>
          <w:sz w:val="32"/>
          <w:szCs w:val="32"/>
        </w:rPr>
        <w:t>.</w:t>
      </w:r>
      <w:r w:rsidRPr="00061269">
        <w:rPr>
          <w:rFonts w:ascii="仿宋_GB2312" w:eastAsia="仿宋_GB2312" w:hAnsi="Calibri" w:hint="eastAsia"/>
          <w:sz w:val="32"/>
          <w:szCs w:val="32"/>
        </w:rPr>
        <w:t>鼓励企业和科研单位组成创新联合体揭榜，通过签订合作协议开展技术攻关、成果转化及后续市场化推广运营等相关工作。</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3</w:t>
      </w:r>
      <w:r>
        <w:rPr>
          <w:rFonts w:ascii="仿宋_GB2312" w:eastAsia="仿宋_GB2312" w:hAnsi="Calibri" w:hint="eastAsia"/>
          <w:sz w:val="32"/>
          <w:szCs w:val="32"/>
        </w:rPr>
        <w:t>.</w:t>
      </w:r>
      <w:r w:rsidRPr="00061269">
        <w:rPr>
          <w:rFonts w:ascii="仿宋_GB2312" w:eastAsia="仿宋_GB2312" w:hAnsi="Calibri" w:hint="eastAsia"/>
          <w:sz w:val="32"/>
          <w:szCs w:val="32"/>
        </w:rPr>
        <w:t>揭榜单位为企业的，原则上要求在我市注册一年以上，企业运行良好，财务等管理制度健全的科技型企业。</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4</w:t>
      </w:r>
      <w:r>
        <w:rPr>
          <w:rFonts w:ascii="仿宋_GB2312" w:eastAsia="仿宋_GB2312" w:hAnsi="Calibri" w:hint="eastAsia"/>
          <w:sz w:val="32"/>
          <w:szCs w:val="32"/>
        </w:rPr>
        <w:t>.</w:t>
      </w:r>
      <w:r w:rsidRPr="00061269">
        <w:rPr>
          <w:rFonts w:ascii="仿宋_GB2312" w:eastAsia="仿宋_GB2312" w:hAnsi="Calibri" w:hint="eastAsia"/>
          <w:sz w:val="32"/>
          <w:szCs w:val="32"/>
        </w:rPr>
        <w:t>揭榜单位为科研单位的，需要提出成果转化和产业化方案。</w:t>
      </w:r>
    </w:p>
    <w:p w:rsidR="00595190" w:rsidRPr="00061269" w:rsidRDefault="00595190" w:rsidP="00595190">
      <w:pPr>
        <w:spacing w:line="560" w:lineRule="exact"/>
        <w:ind w:firstLineChars="210" w:firstLine="672"/>
        <w:outlineLvl w:val="0"/>
        <w:rPr>
          <w:rFonts w:ascii="黑体" w:eastAsia="黑体" w:hAnsi="黑体" w:hint="eastAsia"/>
          <w:bCs/>
          <w:sz w:val="32"/>
          <w:szCs w:val="32"/>
        </w:rPr>
      </w:pPr>
      <w:r w:rsidRPr="00061269">
        <w:rPr>
          <w:rFonts w:ascii="黑体" w:eastAsia="黑体" w:hAnsi="黑体" w:hint="eastAsia"/>
          <w:bCs/>
          <w:sz w:val="32"/>
          <w:szCs w:val="32"/>
        </w:rPr>
        <w:t>六、其他事项</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本批榜单申报时间为2021年3月16日至3月31日。</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申报单位需根据申请要求及相关证明材料，签章后统一</w:t>
      </w:r>
      <w:r>
        <w:rPr>
          <w:rFonts w:ascii="仿宋_GB2312" w:eastAsia="仿宋_GB2312" w:hAnsi="Calibri" w:hint="eastAsia"/>
          <w:sz w:val="32"/>
          <w:szCs w:val="32"/>
        </w:rPr>
        <w:t>将电子版和纸质版</w:t>
      </w:r>
      <w:r w:rsidRPr="00061269">
        <w:rPr>
          <w:rFonts w:ascii="仿宋_GB2312" w:eastAsia="仿宋_GB2312" w:hAnsi="Calibri" w:hint="eastAsia"/>
          <w:sz w:val="32"/>
          <w:szCs w:val="32"/>
        </w:rPr>
        <w:t>报送至市经信局。市经信局、市海洋与渔业局、市科技局将统一组织开展申请单位揭榜方案评审工作。</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联系人：市经信局  郑哲，联系电话：2281683</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 xml:space="preserve">市海洋与渔业局  </w:t>
      </w:r>
      <w:r>
        <w:rPr>
          <w:rFonts w:ascii="仿宋_GB2312" w:eastAsia="仿宋_GB2312" w:hAnsi="Calibri" w:hint="eastAsia"/>
          <w:sz w:val="32"/>
          <w:szCs w:val="32"/>
        </w:rPr>
        <w:t>李铭</w:t>
      </w:r>
      <w:r w:rsidRPr="00061269">
        <w:rPr>
          <w:rFonts w:ascii="仿宋_GB2312" w:eastAsia="仿宋_GB2312" w:hAnsi="Calibri" w:hint="eastAsia"/>
          <w:sz w:val="32"/>
          <w:szCs w:val="32"/>
        </w:rPr>
        <w:t>，联系电话：2826</w:t>
      </w:r>
      <w:r>
        <w:rPr>
          <w:rFonts w:ascii="仿宋_GB2312" w:eastAsia="仿宋_GB2312" w:hAnsi="Calibri" w:hint="eastAsia"/>
          <w:sz w:val="32"/>
          <w:szCs w:val="32"/>
        </w:rPr>
        <w:t>495</w:t>
      </w:r>
    </w:p>
    <w:p w:rsidR="00595190" w:rsidRPr="00061269" w:rsidRDefault="00595190" w:rsidP="00595190">
      <w:pPr>
        <w:spacing w:line="560" w:lineRule="exact"/>
        <w:ind w:firstLineChars="200" w:firstLine="640"/>
        <w:rPr>
          <w:rFonts w:ascii="仿宋_GB2312" w:eastAsia="仿宋_GB2312" w:hAnsi="Calibri" w:hint="eastAsia"/>
          <w:sz w:val="32"/>
          <w:szCs w:val="32"/>
        </w:rPr>
      </w:pPr>
      <w:r w:rsidRPr="00061269">
        <w:rPr>
          <w:rFonts w:ascii="仿宋_GB2312" w:eastAsia="仿宋_GB2312" w:hAnsi="Calibri" w:hint="eastAsia"/>
          <w:sz w:val="32"/>
          <w:szCs w:val="32"/>
        </w:rPr>
        <w:t>市科技局  陈庆建，联系电话：2281178</w:t>
      </w:r>
    </w:p>
    <w:p w:rsidR="00595190" w:rsidRDefault="00595190" w:rsidP="00595190">
      <w:pPr>
        <w:spacing w:line="360" w:lineRule="auto"/>
        <w:ind w:firstLineChars="200" w:firstLine="640"/>
        <w:rPr>
          <w:rFonts w:ascii="仿宋_GB2312" w:eastAsia="仿宋_GB2312" w:hAnsi="Calibri" w:hint="eastAsia"/>
          <w:sz w:val="32"/>
          <w:szCs w:val="32"/>
        </w:rPr>
      </w:pPr>
    </w:p>
    <w:p w:rsidR="00595190" w:rsidRDefault="00595190" w:rsidP="00595190">
      <w:pPr>
        <w:spacing w:line="360" w:lineRule="auto"/>
        <w:ind w:firstLineChars="200" w:firstLine="640"/>
        <w:rPr>
          <w:rFonts w:ascii="仿宋_GB2312" w:eastAsia="仿宋_GB2312" w:hAnsi="Calibri" w:hint="eastAsia"/>
          <w:sz w:val="32"/>
          <w:szCs w:val="32"/>
        </w:rPr>
      </w:pPr>
    </w:p>
    <w:p w:rsidR="00595190" w:rsidRPr="00B22368" w:rsidRDefault="00595190" w:rsidP="00595190">
      <w:pPr>
        <w:spacing w:line="360" w:lineRule="auto"/>
        <w:ind w:firstLineChars="200" w:firstLine="640"/>
        <w:rPr>
          <w:rFonts w:ascii="仿宋_GB2312" w:eastAsia="仿宋_GB2312" w:hAnsi="Calibri"/>
          <w:sz w:val="32"/>
          <w:szCs w:val="32"/>
        </w:rPr>
      </w:pPr>
    </w:p>
    <w:p w:rsidR="00595190" w:rsidRPr="00E2695B" w:rsidRDefault="00595190" w:rsidP="00595190">
      <w:pPr>
        <w:spacing w:line="580" w:lineRule="exact"/>
        <w:jc w:val="center"/>
        <w:rPr>
          <w:rFonts w:ascii="方正小标宋简体" w:eastAsia="方正小标宋简体" w:hint="eastAsia"/>
          <w:sz w:val="36"/>
          <w:szCs w:val="24"/>
        </w:rPr>
      </w:pPr>
      <w:r w:rsidRPr="00E2695B">
        <w:rPr>
          <w:rFonts w:ascii="方正小标宋简体" w:eastAsia="方正小标宋简体" w:hint="eastAsia"/>
          <w:sz w:val="36"/>
          <w:szCs w:val="24"/>
        </w:rPr>
        <w:lastRenderedPageBreak/>
        <w:t>舟山船联网暨渔船“一张屏”精密智控</w:t>
      </w:r>
    </w:p>
    <w:p w:rsidR="00595190" w:rsidRPr="00E2695B" w:rsidRDefault="00595190" w:rsidP="00595190">
      <w:pPr>
        <w:spacing w:line="580" w:lineRule="exact"/>
        <w:jc w:val="center"/>
        <w:rPr>
          <w:rFonts w:ascii="方正小标宋简体" w:eastAsia="方正小标宋简体" w:hint="eastAsia"/>
          <w:sz w:val="36"/>
          <w:szCs w:val="24"/>
        </w:rPr>
      </w:pPr>
      <w:r w:rsidRPr="00E2695B">
        <w:rPr>
          <w:rFonts w:ascii="方正小标宋简体" w:eastAsia="方正小标宋简体" w:hint="eastAsia"/>
          <w:sz w:val="36"/>
          <w:szCs w:val="24"/>
        </w:rPr>
        <w:t>重大科技攻关揭榜挂帅项目申报书</w:t>
      </w:r>
    </w:p>
    <w:p w:rsidR="00595190" w:rsidRPr="00B22368" w:rsidRDefault="00595190" w:rsidP="00595190">
      <w:pPr>
        <w:spacing w:line="560" w:lineRule="exact"/>
        <w:rPr>
          <w:rFonts w:eastAsia="Times New Roman"/>
          <w:b/>
          <w:sz w:val="28"/>
          <w:szCs w:val="24"/>
        </w:rPr>
      </w:pPr>
    </w:p>
    <w:p w:rsidR="00595190" w:rsidRPr="00B22368" w:rsidRDefault="00595190" w:rsidP="00595190">
      <w:pPr>
        <w:spacing w:line="560" w:lineRule="exact"/>
        <w:ind w:firstLine="629"/>
        <w:rPr>
          <w:rFonts w:eastAsia="Times New Roman"/>
          <w:b/>
          <w:szCs w:val="24"/>
        </w:rPr>
      </w:pPr>
    </w:p>
    <w:p w:rsidR="00595190" w:rsidRPr="00B22368" w:rsidRDefault="00595190" w:rsidP="00595190">
      <w:pPr>
        <w:spacing w:line="560" w:lineRule="exact"/>
        <w:ind w:firstLine="629"/>
        <w:rPr>
          <w:rFonts w:eastAsia="Times New Roman"/>
          <w:b/>
          <w:szCs w:val="24"/>
        </w:rPr>
      </w:pPr>
    </w:p>
    <w:p w:rsidR="00595190" w:rsidRPr="00B22368" w:rsidRDefault="00595190" w:rsidP="00595190">
      <w:pPr>
        <w:spacing w:line="560" w:lineRule="exact"/>
        <w:ind w:firstLine="629"/>
        <w:rPr>
          <w:rFonts w:eastAsia="Times New Roman"/>
          <w:b/>
          <w:szCs w:val="24"/>
        </w:rPr>
      </w:pPr>
    </w:p>
    <w:p w:rsidR="00595190" w:rsidRPr="00B22368" w:rsidRDefault="00595190" w:rsidP="00595190">
      <w:pPr>
        <w:spacing w:line="560" w:lineRule="exact"/>
        <w:ind w:firstLine="629"/>
        <w:rPr>
          <w:rFonts w:eastAsia="仿宋_GB2312"/>
          <w:sz w:val="32"/>
          <w:szCs w:val="24"/>
          <w:u w:val="single"/>
        </w:rPr>
      </w:pPr>
      <w:r w:rsidRPr="00B22368">
        <w:rPr>
          <w:rFonts w:eastAsia="仿宋_GB2312" w:hint="eastAsia"/>
          <w:b/>
          <w:sz w:val="32"/>
          <w:szCs w:val="24"/>
        </w:rPr>
        <w:t>企业名称（盖章）</w:t>
      </w:r>
      <w:r w:rsidRPr="00B22368">
        <w:rPr>
          <w:rFonts w:eastAsia="仿宋_GB2312"/>
          <w:sz w:val="32"/>
          <w:szCs w:val="24"/>
          <w:u w:val="single"/>
        </w:rPr>
        <w:t xml:space="preserve">                               </w:t>
      </w:r>
      <w:r w:rsidRPr="00B22368">
        <w:rPr>
          <w:rFonts w:eastAsia="仿宋_GB2312" w:hint="eastAsia"/>
          <w:sz w:val="32"/>
          <w:szCs w:val="24"/>
          <w:u w:val="single"/>
        </w:rPr>
        <w:t>.</w:t>
      </w:r>
    </w:p>
    <w:p w:rsidR="00595190" w:rsidRPr="00B22368" w:rsidRDefault="00595190" w:rsidP="00595190">
      <w:pPr>
        <w:spacing w:line="560" w:lineRule="exact"/>
        <w:ind w:firstLine="629"/>
        <w:rPr>
          <w:rFonts w:eastAsia="仿宋_GB2312"/>
          <w:sz w:val="32"/>
          <w:szCs w:val="24"/>
          <w:u w:val="single"/>
        </w:rPr>
      </w:pPr>
      <w:proofErr w:type="gramStart"/>
      <w:r w:rsidRPr="00B22368">
        <w:rPr>
          <w:rFonts w:eastAsia="仿宋_GB2312" w:hint="eastAsia"/>
          <w:b/>
          <w:sz w:val="32"/>
          <w:szCs w:val="24"/>
        </w:rPr>
        <w:t>榜单名</w:t>
      </w:r>
      <w:proofErr w:type="gramEnd"/>
      <w:r w:rsidRPr="00B22368">
        <w:rPr>
          <w:rFonts w:eastAsia="仿宋_GB2312" w:hint="eastAsia"/>
          <w:b/>
          <w:sz w:val="32"/>
          <w:szCs w:val="24"/>
        </w:rPr>
        <w:t>称：</w:t>
      </w:r>
      <w:r w:rsidRPr="00B22368">
        <w:rPr>
          <w:rFonts w:eastAsia="仿宋_GB2312"/>
          <w:sz w:val="32"/>
          <w:szCs w:val="24"/>
          <w:u w:val="single"/>
        </w:rPr>
        <w:t xml:space="preserve">                                     </w:t>
      </w:r>
    </w:p>
    <w:p w:rsidR="00595190" w:rsidRPr="00B22368" w:rsidRDefault="00595190" w:rsidP="00595190">
      <w:pPr>
        <w:spacing w:line="560" w:lineRule="exact"/>
        <w:ind w:firstLine="629"/>
        <w:rPr>
          <w:rFonts w:eastAsia="仿宋_GB2312"/>
          <w:sz w:val="32"/>
          <w:szCs w:val="24"/>
          <w:u w:val="single"/>
        </w:rPr>
      </w:pPr>
      <w:r w:rsidRPr="00B22368">
        <w:rPr>
          <w:rFonts w:eastAsia="仿宋_GB2312" w:hint="eastAsia"/>
          <w:b/>
          <w:sz w:val="32"/>
          <w:szCs w:val="24"/>
        </w:rPr>
        <w:t>项目名称：</w:t>
      </w:r>
      <w:r w:rsidRPr="00B22368">
        <w:rPr>
          <w:rFonts w:eastAsia="仿宋_GB2312"/>
          <w:sz w:val="32"/>
          <w:szCs w:val="24"/>
          <w:u w:val="single"/>
        </w:rPr>
        <w:t xml:space="preserve">                                     </w:t>
      </w:r>
    </w:p>
    <w:p w:rsidR="00595190" w:rsidRPr="00B22368" w:rsidRDefault="00595190" w:rsidP="00595190">
      <w:pPr>
        <w:spacing w:line="560" w:lineRule="exact"/>
        <w:ind w:firstLineChars="1045" w:firstLine="2508"/>
        <w:rPr>
          <w:rFonts w:eastAsia="Times New Roman"/>
          <w:sz w:val="24"/>
          <w:szCs w:val="24"/>
        </w:rPr>
      </w:pPr>
    </w:p>
    <w:p w:rsidR="00595190" w:rsidRPr="00B22368" w:rsidRDefault="00595190" w:rsidP="00595190">
      <w:pPr>
        <w:spacing w:line="560" w:lineRule="exact"/>
        <w:ind w:firstLineChars="1045" w:firstLine="2203"/>
        <w:rPr>
          <w:rFonts w:eastAsia="Times New Roman"/>
          <w:b/>
          <w:szCs w:val="24"/>
        </w:rPr>
      </w:pPr>
    </w:p>
    <w:p w:rsidR="00595190" w:rsidRPr="00B22368" w:rsidRDefault="00595190" w:rsidP="00595190">
      <w:pPr>
        <w:spacing w:line="560" w:lineRule="exact"/>
        <w:ind w:firstLineChars="1045" w:firstLine="2203"/>
        <w:rPr>
          <w:rFonts w:eastAsia="Times New Roman"/>
          <w:b/>
          <w:szCs w:val="24"/>
        </w:rPr>
      </w:pPr>
    </w:p>
    <w:p w:rsidR="00595190" w:rsidRPr="00B22368" w:rsidRDefault="00595190" w:rsidP="00595190">
      <w:pPr>
        <w:spacing w:line="560" w:lineRule="exact"/>
        <w:ind w:firstLineChars="1045" w:firstLine="2203"/>
        <w:rPr>
          <w:rFonts w:eastAsia="Times New Roman"/>
          <w:b/>
          <w:szCs w:val="24"/>
        </w:rPr>
      </w:pPr>
    </w:p>
    <w:p w:rsidR="00595190" w:rsidRPr="00B22368" w:rsidRDefault="00595190" w:rsidP="00595190">
      <w:pPr>
        <w:spacing w:line="560" w:lineRule="exact"/>
        <w:jc w:val="center"/>
        <w:rPr>
          <w:rFonts w:eastAsia="仿宋_GB2312"/>
          <w:b/>
          <w:sz w:val="32"/>
          <w:szCs w:val="24"/>
        </w:rPr>
      </w:pPr>
      <w:r w:rsidRPr="00B22368">
        <w:rPr>
          <w:rFonts w:eastAsia="仿宋_GB2312" w:hint="eastAsia"/>
          <w:b/>
          <w:sz w:val="32"/>
          <w:szCs w:val="24"/>
        </w:rPr>
        <w:t>填报日期</w:t>
      </w:r>
      <w:r w:rsidRPr="00B22368">
        <w:rPr>
          <w:rFonts w:eastAsia="仿宋_GB2312" w:hint="eastAsia"/>
          <w:b/>
          <w:sz w:val="32"/>
          <w:szCs w:val="24"/>
        </w:rPr>
        <w:t>2021</w:t>
      </w:r>
      <w:r w:rsidRPr="00B22368">
        <w:rPr>
          <w:rFonts w:eastAsia="仿宋_GB2312" w:hint="eastAsia"/>
          <w:b/>
          <w:sz w:val="32"/>
          <w:szCs w:val="24"/>
        </w:rPr>
        <w:t>年</w:t>
      </w:r>
      <w:r w:rsidRPr="00B22368">
        <w:rPr>
          <w:rFonts w:eastAsia="仿宋_GB2312" w:hint="eastAsia"/>
          <w:b/>
          <w:sz w:val="32"/>
          <w:szCs w:val="24"/>
        </w:rPr>
        <w:t>3</w:t>
      </w:r>
      <w:r w:rsidRPr="00B22368">
        <w:rPr>
          <w:rFonts w:eastAsia="仿宋_GB2312" w:hint="eastAsia"/>
          <w:b/>
          <w:sz w:val="32"/>
          <w:szCs w:val="24"/>
        </w:rPr>
        <w:t>月</w:t>
      </w:r>
    </w:p>
    <w:p w:rsidR="00595190" w:rsidRDefault="00595190" w:rsidP="00595190">
      <w:pPr>
        <w:ind w:right="-2"/>
        <w:jc w:val="center"/>
        <w:rPr>
          <w:rFonts w:eastAsia="黑体" w:hint="eastAsia"/>
          <w:sz w:val="36"/>
          <w:szCs w:val="24"/>
        </w:rPr>
      </w:pPr>
      <w:r w:rsidRPr="00B22368">
        <w:rPr>
          <w:rFonts w:eastAsia="黑体"/>
          <w:sz w:val="36"/>
          <w:szCs w:val="24"/>
        </w:rPr>
        <w:br w:type="page"/>
      </w:r>
    </w:p>
    <w:p w:rsidR="00595190" w:rsidRPr="00E2695B" w:rsidRDefault="00595190" w:rsidP="00595190">
      <w:pPr>
        <w:ind w:right="-2"/>
        <w:jc w:val="center"/>
        <w:rPr>
          <w:rFonts w:ascii="方正小标宋简体" w:eastAsia="方正小标宋简体" w:hint="eastAsia"/>
          <w:sz w:val="44"/>
          <w:szCs w:val="44"/>
        </w:rPr>
      </w:pPr>
      <w:r w:rsidRPr="00E2695B">
        <w:rPr>
          <w:rFonts w:ascii="方正小标宋简体" w:eastAsia="方正小标宋简体" w:hint="eastAsia"/>
          <w:sz w:val="44"/>
          <w:szCs w:val="44"/>
        </w:rPr>
        <w:lastRenderedPageBreak/>
        <w:t>填  写  说  明</w:t>
      </w:r>
    </w:p>
    <w:p w:rsidR="00595190" w:rsidRPr="00E2695B" w:rsidRDefault="00595190" w:rsidP="00595190">
      <w:pPr>
        <w:ind w:right="-2"/>
        <w:jc w:val="center"/>
        <w:rPr>
          <w:rFonts w:ascii="方正小标宋简体" w:eastAsia="方正小标宋简体" w:hint="eastAsia"/>
          <w:sz w:val="36"/>
          <w:szCs w:val="24"/>
        </w:rPr>
      </w:pPr>
    </w:p>
    <w:p w:rsidR="00595190" w:rsidRPr="00E2695B" w:rsidRDefault="00595190" w:rsidP="00595190">
      <w:pPr>
        <w:numPr>
          <w:ilvl w:val="0"/>
          <w:numId w:val="1"/>
        </w:numPr>
        <w:snapToGrid w:val="0"/>
        <w:spacing w:line="620" w:lineRule="exact"/>
        <w:ind w:left="1281"/>
        <w:rPr>
          <w:rFonts w:ascii="仿宋_GB2312" w:eastAsia="仿宋_GB2312" w:hint="eastAsia"/>
          <w:sz w:val="32"/>
          <w:szCs w:val="32"/>
        </w:rPr>
      </w:pPr>
      <w:r w:rsidRPr="00E2695B">
        <w:rPr>
          <w:rFonts w:ascii="仿宋_GB2312" w:eastAsia="仿宋_GB2312" w:hint="eastAsia"/>
          <w:sz w:val="32"/>
          <w:szCs w:val="32"/>
        </w:rPr>
        <w:t>本提纲供“揭榜挂帅”项目申报使用。</w:t>
      </w:r>
    </w:p>
    <w:p w:rsidR="00595190" w:rsidRPr="00E2695B" w:rsidRDefault="00595190" w:rsidP="00595190">
      <w:pPr>
        <w:numPr>
          <w:ilvl w:val="0"/>
          <w:numId w:val="1"/>
        </w:numPr>
        <w:snapToGrid w:val="0"/>
        <w:spacing w:line="620" w:lineRule="exact"/>
        <w:ind w:left="1281"/>
        <w:rPr>
          <w:rFonts w:ascii="仿宋_GB2312" w:eastAsia="仿宋_GB2312" w:hint="eastAsia"/>
          <w:sz w:val="32"/>
          <w:szCs w:val="32"/>
        </w:rPr>
      </w:pPr>
      <w:r w:rsidRPr="00E2695B">
        <w:rPr>
          <w:rFonts w:ascii="仿宋_GB2312" w:eastAsia="仿宋_GB2312" w:hint="eastAsia"/>
          <w:sz w:val="32"/>
          <w:szCs w:val="32"/>
        </w:rPr>
        <w:t>项目承担单位为企业的，需填报企业基本情况表和项目申报书；项目承担单位为科研院所的，需填报科研院所基本情况表和项目申报书。</w:t>
      </w:r>
    </w:p>
    <w:p w:rsidR="00595190" w:rsidRPr="00E2695B" w:rsidRDefault="00595190" w:rsidP="00595190">
      <w:pPr>
        <w:numPr>
          <w:ilvl w:val="0"/>
          <w:numId w:val="1"/>
        </w:numPr>
        <w:snapToGrid w:val="0"/>
        <w:spacing w:line="620" w:lineRule="exact"/>
        <w:ind w:left="1281"/>
        <w:rPr>
          <w:rFonts w:ascii="仿宋_GB2312" w:eastAsia="仿宋_GB2312" w:hint="eastAsia"/>
          <w:sz w:val="32"/>
          <w:szCs w:val="32"/>
        </w:rPr>
      </w:pPr>
      <w:r w:rsidRPr="00E2695B">
        <w:rPr>
          <w:rFonts w:ascii="仿宋_GB2312" w:eastAsia="仿宋_GB2312" w:hint="eastAsia"/>
          <w:sz w:val="32"/>
          <w:szCs w:val="32"/>
        </w:rPr>
        <w:t>项目承担单位应根据本提纲要求，逐项认真编写。</w:t>
      </w:r>
    </w:p>
    <w:p w:rsidR="00595190" w:rsidRPr="00E2695B" w:rsidRDefault="00595190" w:rsidP="00595190">
      <w:pPr>
        <w:numPr>
          <w:ilvl w:val="0"/>
          <w:numId w:val="1"/>
        </w:numPr>
        <w:snapToGrid w:val="0"/>
        <w:spacing w:line="620" w:lineRule="exact"/>
        <w:ind w:left="1281"/>
        <w:rPr>
          <w:rFonts w:ascii="仿宋_GB2312" w:eastAsia="仿宋_GB2312" w:hint="eastAsia"/>
          <w:sz w:val="32"/>
          <w:szCs w:val="32"/>
        </w:rPr>
      </w:pPr>
      <w:r w:rsidRPr="00E2695B">
        <w:rPr>
          <w:rFonts w:ascii="仿宋_GB2312" w:eastAsia="仿宋_GB2312" w:hint="eastAsia"/>
          <w:sz w:val="32"/>
          <w:szCs w:val="32"/>
        </w:rPr>
        <w:t>报送“揭榜挂帅”项目申请书的书面材料一式</w:t>
      </w:r>
      <w:r>
        <w:rPr>
          <w:rFonts w:ascii="仿宋_GB2312" w:eastAsia="仿宋_GB2312" w:hint="eastAsia"/>
          <w:sz w:val="32"/>
          <w:szCs w:val="32"/>
          <w:lang w:val="en-GB"/>
        </w:rPr>
        <w:t>四</w:t>
      </w:r>
      <w:r w:rsidRPr="00E2695B">
        <w:rPr>
          <w:rFonts w:ascii="仿宋_GB2312" w:eastAsia="仿宋_GB2312" w:hint="eastAsia"/>
          <w:sz w:val="32"/>
          <w:szCs w:val="32"/>
        </w:rPr>
        <w:t>份（特殊情况另定），</w:t>
      </w:r>
      <w:r w:rsidRPr="00E2695B">
        <w:rPr>
          <w:rFonts w:ascii="仿宋_GB2312" w:eastAsia="仿宋_GB2312" w:hint="eastAsia"/>
          <w:b/>
          <w:sz w:val="32"/>
          <w:szCs w:val="32"/>
        </w:rPr>
        <w:t>请使用A4纸双面印刷,采用普通纸质材料作为封面。</w:t>
      </w: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jc w:val="center"/>
        <w:rPr>
          <w:rFonts w:ascii="仿宋_GB2312" w:eastAsia="仿宋_GB2312" w:hAnsi="宋体" w:cs="宋体"/>
          <w:b/>
          <w:bCs/>
          <w:kern w:val="0"/>
          <w:sz w:val="32"/>
          <w:szCs w:val="32"/>
        </w:rPr>
      </w:pPr>
    </w:p>
    <w:p w:rsidR="00595190" w:rsidRPr="00B22368" w:rsidRDefault="00595190" w:rsidP="00595190">
      <w:pPr>
        <w:ind w:right="-2"/>
        <w:rPr>
          <w:rFonts w:ascii="仿宋_GB2312" w:eastAsia="仿宋_GB2312" w:hAnsi="宋体" w:cs="宋体"/>
          <w:b/>
          <w:bCs/>
          <w:kern w:val="0"/>
          <w:sz w:val="32"/>
          <w:szCs w:val="32"/>
        </w:rPr>
      </w:pPr>
    </w:p>
    <w:p w:rsidR="00595190" w:rsidRPr="00E2695B" w:rsidRDefault="00595190" w:rsidP="00595190">
      <w:pPr>
        <w:ind w:right="-2"/>
        <w:jc w:val="center"/>
        <w:rPr>
          <w:rFonts w:ascii="方正小标宋简体" w:eastAsia="方正小标宋简体" w:hAnsi="宋体" w:cs="宋体" w:hint="eastAsia"/>
          <w:bCs/>
          <w:kern w:val="0"/>
          <w:sz w:val="36"/>
          <w:szCs w:val="36"/>
        </w:rPr>
      </w:pPr>
      <w:r w:rsidRPr="00E2695B">
        <w:rPr>
          <w:rFonts w:ascii="方正小标宋简体" w:eastAsia="方正小标宋简体" w:hAnsi="宋体" w:cs="宋体" w:hint="eastAsia"/>
          <w:bCs/>
          <w:kern w:val="0"/>
          <w:sz w:val="36"/>
          <w:szCs w:val="36"/>
        </w:rPr>
        <w:lastRenderedPageBreak/>
        <w:t>企业基本情况表</w:t>
      </w:r>
    </w:p>
    <w:p w:rsidR="00595190" w:rsidRPr="00B22368" w:rsidRDefault="00595190" w:rsidP="00595190">
      <w:pPr>
        <w:ind w:right="-2"/>
        <w:jc w:val="right"/>
        <w:rPr>
          <w:rFonts w:eastAsia="仿宋_GB2312"/>
          <w:sz w:val="24"/>
          <w:szCs w:val="24"/>
        </w:rPr>
      </w:pPr>
      <w:r w:rsidRPr="00B22368">
        <w:rPr>
          <w:rFonts w:eastAsia="仿宋_GB2312" w:hint="eastAsia"/>
          <w:sz w:val="24"/>
          <w:szCs w:val="24"/>
        </w:rPr>
        <w:t>金额单位：万元</w:t>
      </w:r>
    </w:p>
    <w:tbl>
      <w:tblPr>
        <w:tblW w:w="892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1297"/>
        <w:gridCol w:w="1843"/>
        <w:gridCol w:w="850"/>
        <w:gridCol w:w="990"/>
        <w:gridCol w:w="570"/>
        <w:gridCol w:w="15"/>
        <w:gridCol w:w="1365"/>
      </w:tblGrid>
      <w:tr w:rsidR="00595190" w:rsidRPr="00B22368" w:rsidTr="0092244E">
        <w:trPr>
          <w:cantSplit/>
          <w:trHeight w:val="423"/>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企业名称</w:t>
            </w:r>
          </w:p>
        </w:tc>
        <w:tc>
          <w:tcPr>
            <w:tcW w:w="6930" w:type="dxa"/>
            <w:gridSpan w:val="7"/>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423"/>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项目名称</w:t>
            </w:r>
          </w:p>
        </w:tc>
        <w:tc>
          <w:tcPr>
            <w:tcW w:w="6930" w:type="dxa"/>
            <w:gridSpan w:val="7"/>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p>
        </w:tc>
      </w:tr>
      <w:tr w:rsidR="00595190" w:rsidRPr="00B22368" w:rsidTr="0092244E">
        <w:trPr>
          <w:cantSplit/>
          <w:trHeight w:val="409"/>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roofErr w:type="gramStart"/>
            <w:r w:rsidRPr="00B22368">
              <w:rPr>
                <w:rFonts w:eastAsia="仿宋_GB2312" w:hint="eastAsia"/>
                <w:sz w:val="24"/>
                <w:szCs w:val="24"/>
              </w:rPr>
              <w:t>榜单名</w:t>
            </w:r>
            <w:proofErr w:type="gramEnd"/>
            <w:r w:rsidRPr="00B22368">
              <w:rPr>
                <w:rFonts w:eastAsia="仿宋_GB2312" w:hint="eastAsia"/>
                <w:sz w:val="24"/>
                <w:szCs w:val="24"/>
              </w:rPr>
              <w:t>称</w:t>
            </w:r>
          </w:p>
        </w:tc>
        <w:tc>
          <w:tcPr>
            <w:tcW w:w="6930" w:type="dxa"/>
            <w:gridSpan w:val="7"/>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p>
        </w:tc>
      </w:tr>
      <w:tr w:rsidR="00595190" w:rsidRPr="00B22368" w:rsidTr="0092244E">
        <w:trPr>
          <w:cantSplit/>
          <w:trHeight w:val="272"/>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项目总投资</w:t>
            </w: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pacing w:val="-6"/>
                <w:sz w:val="24"/>
                <w:szCs w:val="24"/>
              </w:rPr>
              <w:t>2021</w:t>
            </w:r>
            <w:r w:rsidRPr="00B22368">
              <w:rPr>
                <w:rFonts w:eastAsia="仿宋_GB2312" w:hint="eastAsia"/>
                <w:spacing w:val="-6"/>
                <w:sz w:val="24"/>
                <w:szCs w:val="24"/>
              </w:rPr>
              <w:t>年投资额</w:t>
            </w:r>
          </w:p>
        </w:tc>
        <w:tc>
          <w:tcPr>
            <w:tcW w:w="850"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95190" w:rsidRDefault="00595190" w:rsidP="0092244E">
            <w:pPr>
              <w:spacing w:line="340" w:lineRule="exact"/>
              <w:jc w:val="center"/>
              <w:rPr>
                <w:rFonts w:eastAsia="仿宋_GB2312" w:hint="eastAsia"/>
                <w:sz w:val="24"/>
                <w:szCs w:val="24"/>
              </w:rPr>
            </w:pPr>
            <w:r w:rsidRPr="00B22368">
              <w:rPr>
                <w:rFonts w:eastAsia="仿宋_GB2312" w:hint="eastAsia"/>
                <w:sz w:val="24"/>
                <w:szCs w:val="24"/>
              </w:rPr>
              <w:t>项目实施</w:t>
            </w:r>
          </w:p>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期限</w:t>
            </w:r>
          </w:p>
        </w:tc>
        <w:tc>
          <w:tcPr>
            <w:tcW w:w="136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693"/>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企业法人</w:t>
            </w: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项目联系人</w:t>
            </w:r>
          </w:p>
        </w:tc>
        <w:tc>
          <w:tcPr>
            <w:tcW w:w="850"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联系电话</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988"/>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企业注册资本金</w:t>
            </w: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企业性质</w:t>
            </w:r>
          </w:p>
        </w:tc>
        <w:tc>
          <w:tcPr>
            <w:tcW w:w="3790" w:type="dxa"/>
            <w:gridSpan w:val="5"/>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r w:rsidRPr="00B22368">
              <w:rPr>
                <w:rFonts w:eastAsia="仿宋_GB2312"/>
                <w:sz w:val="44"/>
                <w:szCs w:val="24"/>
              </w:rPr>
              <w:t>□</w:t>
            </w:r>
            <w:r w:rsidRPr="00B22368">
              <w:rPr>
                <w:rFonts w:eastAsia="仿宋_GB2312" w:hint="eastAsia"/>
                <w:sz w:val="24"/>
                <w:szCs w:val="24"/>
              </w:rPr>
              <w:t>国有</w:t>
            </w:r>
            <w:r w:rsidRPr="00B22368">
              <w:rPr>
                <w:rFonts w:eastAsia="仿宋_GB2312"/>
                <w:sz w:val="24"/>
                <w:szCs w:val="24"/>
              </w:rPr>
              <w:t xml:space="preserve">  </w:t>
            </w:r>
            <w:r w:rsidRPr="00B22368">
              <w:rPr>
                <w:rFonts w:eastAsia="仿宋_GB2312"/>
                <w:sz w:val="44"/>
                <w:szCs w:val="24"/>
              </w:rPr>
              <w:t>□</w:t>
            </w:r>
            <w:r w:rsidRPr="00B22368">
              <w:rPr>
                <w:rFonts w:eastAsia="仿宋_GB2312" w:hint="eastAsia"/>
                <w:sz w:val="24"/>
                <w:szCs w:val="24"/>
              </w:rPr>
              <w:t>民营</w:t>
            </w:r>
            <w:r w:rsidRPr="00B22368">
              <w:rPr>
                <w:rFonts w:eastAsia="仿宋_GB2312"/>
                <w:sz w:val="24"/>
                <w:szCs w:val="24"/>
              </w:rPr>
              <w:t xml:space="preserve"> </w:t>
            </w:r>
          </w:p>
          <w:p w:rsidR="00595190" w:rsidRPr="00B22368" w:rsidRDefault="00595190" w:rsidP="0092244E">
            <w:pPr>
              <w:spacing w:line="340" w:lineRule="exact"/>
              <w:rPr>
                <w:rFonts w:eastAsia="仿宋_GB2312"/>
                <w:sz w:val="24"/>
                <w:szCs w:val="24"/>
              </w:rPr>
            </w:pPr>
            <w:r w:rsidRPr="00B22368">
              <w:rPr>
                <w:rFonts w:eastAsia="仿宋_GB2312"/>
                <w:sz w:val="44"/>
                <w:szCs w:val="24"/>
              </w:rPr>
              <w:t>□</w:t>
            </w:r>
            <w:r w:rsidRPr="00B22368">
              <w:rPr>
                <w:rFonts w:eastAsia="仿宋_GB2312" w:hint="eastAsia"/>
                <w:sz w:val="24"/>
                <w:szCs w:val="24"/>
              </w:rPr>
              <w:t>中外合资（其中中方股份比例</w:t>
            </w:r>
            <w:r w:rsidRPr="00B22368">
              <w:rPr>
                <w:rFonts w:eastAsia="仿宋_GB2312"/>
                <w:sz w:val="24"/>
                <w:szCs w:val="24"/>
              </w:rPr>
              <w:t xml:space="preserve">   %</w:t>
            </w:r>
            <w:r w:rsidRPr="00B22368">
              <w:rPr>
                <w:rFonts w:eastAsia="仿宋_GB2312" w:hint="eastAsia"/>
                <w:sz w:val="24"/>
                <w:szCs w:val="24"/>
              </w:rPr>
              <w:t>）</w:t>
            </w:r>
            <w:r w:rsidRPr="00B22368">
              <w:rPr>
                <w:rFonts w:eastAsia="仿宋_GB2312"/>
                <w:sz w:val="24"/>
                <w:szCs w:val="24"/>
              </w:rPr>
              <w:t xml:space="preserve">  </w:t>
            </w:r>
            <w:r w:rsidRPr="00B22368">
              <w:rPr>
                <w:rFonts w:eastAsia="仿宋_GB2312"/>
                <w:sz w:val="44"/>
                <w:szCs w:val="24"/>
              </w:rPr>
              <w:t>□</w:t>
            </w:r>
            <w:r w:rsidRPr="00B22368">
              <w:rPr>
                <w:rFonts w:eastAsia="仿宋_GB2312" w:hint="eastAsia"/>
                <w:sz w:val="24"/>
                <w:szCs w:val="24"/>
              </w:rPr>
              <w:t>其他</w:t>
            </w:r>
          </w:p>
        </w:tc>
      </w:tr>
      <w:tr w:rsidR="00595190" w:rsidRPr="00B22368" w:rsidTr="0092244E">
        <w:trPr>
          <w:cantSplit/>
          <w:trHeight w:val="619"/>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上年度主要</w:t>
            </w:r>
          </w:p>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经济指标</w:t>
            </w: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pacing w:val="-14"/>
                <w:sz w:val="24"/>
                <w:szCs w:val="24"/>
              </w:rPr>
            </w:pPr>
            <w:r w:rsidRPr="00B22368">
              <w:rPr>
                <w:rFonts w:eastAsia="仿宋_GB2312" w:hint="eastAsia"/>
                <w:spacing w:val="-14"/>
                <w:sz w:val="24"/>
                <w:szCs w:val="24"/>
              </w:rPr>
              <w:t>营业收入</w:t>
            </w: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年末总资产</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554"/>
        </w:trPr>
        <w:tc>
          <w:tcPr>
            <w:tcW w:w="1995" w:type="dxa"/>
            <w:vMerge/>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widowControl/>
              <w:jc w:val="left"/>
              <w:rPr>
                <w:rFonts w:eastAsia="仿宋_GB2312"/>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利润总额</w:t>
            </w: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pacing w:val="-14"/>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员工人数</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425"/>
        </w:trPr>
        <w:tc>
          <w:tcPr>
            <w:tcW w:w="1995" w:type="dxa"/>
            <w:vMerge/>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widowControl/>
              <w:jc w:val="left"/>
              <w:rPr>
                <w:rFonts w:eastAsia="仿宋_GB2312"/>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实缴税金</w:t>
            </w: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研发人员人数</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685"/>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项目预计</w:t>
            </w:r>
          </w:p>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经济效益</w:t>
            </w:r>
          </w:p>
        </w:tc>
        <w:tc>
          <w:tcPr>
            <w:tcW w:w="129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销售收入</w:t>
            </w: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利润总额</w:t>
            </w:r>
          </w:p>
        </w:tc>
        <w:tc>
          <w:tcPr>
            <w:tcW w:w="1950" w:type="dxa"/>
            <w:gridSpan w:val="3"/>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595190">
        <w:trPr>
          <w:cantSplit/>
          <w:trHeight w:val="3768"/>
        </w:trPr>
        <w:tc>
          <w:tcPr>
            <w:tcW w:w="199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pacing w:val="-22"/>
                <w:sz w:val="24"/>
                <w:szCs w:val="24"/>
              </w:rPr>
            </w:pPr>
            <w:r w:rsidRPr="00B22368">
              <w:rPr>
                <w:rFonts w:eastAsia="仿宋_GB2312" w:hint="eastAsia"/>
                <w:spacing w:val="-22"/>
                <w:sz w:val="24"/>
                <w:szCs w:val="24"/>
              </w:rPr>
              <w:t>项目主要内容</w:t>
            </w:r>
          </w:p>
          <w:p w:rsidR="00595190" w:rsidRPr="00B22368" w:rsidRDefault="00595190" w:rsidP="0092244E">
            <w:pPr>
              <w:spacing w:line="340" w:lineRule="exact"/>
              <w:jc w:val="center"/>
              <w:rPr>
                <w:rFonts w:eastAsia="仿宋_GB2312"/>
                <w:spacing w:val="-22"/>
                <w:sz w:val="24"/>
                <w:szCs w:val="24"/>
              </w:rPr>
            </w:pPr>
            <w:r w:rsidRPr="00B22368">
              <w:rPr>
                <w:rFonts w:eastAsia="仿宋_GB2312" w:hint="eastAsia"/>
                <w:spacing w:val="-22"/>
                <w:sz w:val="24"/>
                <w:szCs w:val="24"/>
              </w:rPr>
              <w:t>（简要描述，</w:t>
            </w:r>
            <w:r w:rsidRPr="00B22368">
              <w:rPr>
                <w:rFonts w:eastAsia="仿宋_GB2312" w:hint="eastAsia"/>
                <w:spacing w:val="-22"/>
                <w:sz w:val="24"/>
                <w:szCs w:val="24"/>
              </w:rPr>
              <w:t>200</w:t>
            </w:r>
            <w:r w:rsidRPr="00B22368">
              <w:rPr>
                <w:rFonts w:eastAsia="仿宋_GB2312" w:hint="eastAsia"/>
                <w:spacing w:val="-22"/>
                <w:sz w:val="24"/>
                <w:szCs w:val="24"/>
              </w:rPr>
              <w:t>字内）</w:t>
            </w:r>
          </w:p>
        </w:tc>
        <w:tc>
          <w:tcPr>
            <w:tcW w:w="6930" w:type="dxa"/>
            <w:gridSpan w:val="7"/>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rPr>
                <w:rFonts w:eastAsia="仿宋_GB2312"/>
                <w:sz w:val="24"/>
                <w:szCs w:val="24"/>
              </w:rPr>
            </w:pPr>
          </w:p>
        </w:tc>
      </w:tr>
      <w:tr w:rsidR="00595190" w:rsidRPr="00B22368" w:rsidTr="0092244E">
        <w:trPr>
          <w:cantSplit/>
          <w:trHeight w:val="1229"/>
        </w:trPr>
        <w:tc>
          <w:tcPr>
            <w:tcW w:w="8925" w:type="dxa"/>
            <w:gridSpan w:val="8"/>
            <w:tcBorders>
              <w:top w:val="single" w:sz="4" w:space="0" w:color="auto"/>
              <w:left w:val="single" w:sz="4" w:space="0" w:color="auto"/>
              <w:bottom w:val="single" w:sz="4" w:space="0" w:color="auto"/>
              <w:right w:val="single" w:sz="4" w:space="0" w:color="auto"/>
            </w:tcBorders>
            <w:vAlign w:val="center"/>
          </w:tcPr>
          <w:p w:rsidR="00595190" w:rsidRPr="00B22368" w:rsidRDefault="00595190" w:rsidP="00595190">
            <w:pPr>
              <w:spacing w:beforeLines="50" w:afterLines="50" w:line="340" w:lineRule="exact"/>
              <w:rPr>
                <w:rFonts w:eastAsia="仿宋_GB2312"/>
                <w:sz w:val="24"/>
                <w:szCs w:val="24"/>
              </w:rPr>
            </w:pPr>
            <w:r w:rsidRPr="00B22368">
              <w:rPr>
                <w:rFonts w:eastAsia="仿宋_GB2312" w:hint="eastAsia"/>
                <w:sz w:val="24"/>
                <w:szCs w:val="24"/>
              </w:rPr>
              <w:t>申报单位承诺：特此声明在申报表中所填内容均属实。若出现问题，本单位承担一切责任。</w:t>
            </w:r>
          </w:p>
          <w:p w:rsidR="00595190" w:rsidRPr="00B22368" w:rsidRDefault="00595190" w:rsidP="0092244E">
            <w:pPr>
              <w:spacing w:line="340" w:lineRule="exact"/>
              <w:rPr>
                <w:rFonts w:eastAsia="仿宋_GB2312"/>
                <w:sz w:val="24"/>
                <w:szCs w:val="24"/>
              </w:rPr>
            </w:pPr>
            <w:r w:rsidRPr="00B22368">
              <w:rPr>
                <w:rFonts w:eastAsia="仿宋_GB2312"/>
                <w:sz w:val="24"/>
                <w:szCs w:val="24"/>
              </w:rPr>
              <w:t xml:space="preserve">     </w:t>
            </w:r>
            <w:r w:rsidRPr="00B22368">
              <w:rPr>
                <w:rFonts w:eastAsia="仿宋_GB2312" w:hint="eastAsia"/>
                <w:sz w:val="24"/>
                <w:szCs w:val="24"/>
              </w:rPr>
              <w:t>签名（法人代表）：</w:t>
            </w:r>
            <w:r w:rsidRPr="00B22368">
              <w:rPr>
                <w:rFonts w:eastAsia="仿宋_GB2312"/>
                <w:sz w:val="24"/>
                <w:szCs w:val="24"/>
              </w:rPr>
              <w:t xml:space="preserve">           </w:t>
            </w:r>
            <w:r w:rsidRPr="00B22368">
              <w:rPr>
                <w:rFonts w:eastAsia="仿宋_GB2312" w:hint="eastAsia"/>
                <w:sz w:val="24"/>
                <w:szCs w:val="24"/>
              </w:rPr>
              <w:t>（加盖公司章）</w:t>
            </w:r>
            <w:r w:rsidRPr="00B22368">
              <w:rPr>
                <w:rFonts w:eastAsia="仿宋_GB2312"/>
                <w:sz w:val="24"/>
                <w:szCs w:val="24"/>
              </w:rPr>
              <w:t xml:space="preserve">            </w:t>
            </w:r>
            <w:r w:rsidRPr="00B22368">
              <w:rPr>
                <w:rFonts w:eastAsia="仿宋_GB2312" w:hint="eastAsia"/>
                <w:sz w:val="24"/>
                <w:szCs w:val="24"/>
              </w:rPr>
              <w:t>日期：</w:t>
            </w:r>
          </w:p>
        </w:tc>
      </w:tr>
    </w:tbl>
    <w:p w:rsidR="00595190" w:rsidRPr="00B22368" w:rsidRDefault="00595190" w:rsidP="00595190">
      <w:pPr>
        <w:rPr>
          <w:rFonts w:eastAsia="仿宋_GB2312"/>
          <w:sz w:val="24"/>
          <w:szCs w:val="24"/>
        </w:rPr>
      </w:pPr>
      <w:r w:rsidRPr="00B22368">
        <w:rPr>
          <w:rFonts w:eastAsia="仿宋_GB2312" w:hint="eastAsia"/>
          <w:b/>
          <w:sz w:val="24"/>
          <w:szCs w:val="24"/>
        </w:rPr>
        <w:t>填报说明</w:t>
      </w:r>
      <w:r w:rsidRPr="00B22368">
        <w:rPr>
          <w:rFonts w:eastAsia="仿宋_GB2312" w:hint="eastAsia"/>
          <w:sz w:val="24"/>
          <w:szCs w:val="24"/>
        </w:rPr>
        <w:t>：填写时各栏目不得空缺，无此内容时填“无”。文字叙述应简洁，数据应真实、准确，可靠。</w:t>
      </w:r>
      <w:r>
        <w:rPr>
          <w:rFonts w:eastAsia="仿宋_GB2312" w:hint="eastAsia"/>
          <w:sz w:val="24"/>
          <w:szCs w:val="24"/>
        </w:rPr>
        <w:t>表格</w:t>
      </w:r>
      <w:r w:rsidRPr="00B22368">
        <w:rPr>
          <w:rFonts w:eastAsia="仿宋_GB2312" w:hint="eastAsia"/>
          <w:sz w:val="24"/>
          <w:szCs w:val="24"/>
        </w:rPr>
        <w:t>一律用</w:t>
      </w:r>
      <w:r w:rsidRPr="00B22368">
        <w:rPr>
          <w:rFonts w:eastAsia="仿宋_GB2312"/>
          <w:sz w:val="24"/>
          <w:szCs w:val="24"/>
        </w:rPr>
        <w:t>A4</w:t>
      </w:r>
      <w:r w:rsidRPr="00B22368">
        <w:rPr>
          <w:rFonts w:eastAsia="仿宋_GB2312" w:hint="eastAsia"/>
          <w:sz w:val="24"/>
          <w:szCs w:val="24"/>
        </w:rPr>
        <w:t>打印，按要求盖章后上报。</w:t>
      </w:r>
    </w:p>
    <w:p w:rsidR="00595190" w:rsidRPr="00E2695B" w:rsidRDefault="00595190" w:rsidP="00595190">
      <w:pPr>
        <w:ind w:right="-2"/>
        <w:jc w:val="center"/>
        <w:rPr>
          <w:rFonts w:ascii="方正小标宋简体" w:eastAsia="方正小标宋简体" w:hAnsi="宋体" w:cs="宋体" w:hint="eastAsia"/>
          <w:bCs/>
          <w:kern w:val="0"/>
          <w:sz w:val="36"/>
          <w:szCs w:val="36"/>
        </w:rPr>
      </w:pPr>
      <w:r w:rsidRPr="00E2695B">
        <w:rPr>
          <w:rFonts w:ascii="方正小标宋简体" w:eastAsia="方正小标宋简体" w:hAnsi="宋体" w:cs="宋体" w:hint="eastAsia"/>
          <w:bCs/>
          <w:kern w:val="0"/>
          <w:sz w:val="36"/>
          <w:szCs w:val="36"/>
        </w:rPr>
        <w:lastRenderedPageBreak/>
        <w:t>科研院所基本情况表</w:t>
      </w:r>
    </w:p>
    <w:p w:rsidR="00595190" w:rsidRPr="00B22368" w:rsidRDefault="00595190" w:rsidP="00595190">
      <w:pPr>
        <w:ind w:right="-2"/>
        <w:jc w:val="right"/>
        <w:rPr>
          <w:rFonts w:eastAsia="仿宋_GB2312"/>
          <w:sz w:val="24"/>
          <w:szCs w:val="24"/>
        </w:rPr>
      </w:pPr>
      <w:r w:rsidRPr="00B22368">
        <w:rPr>
          <w:rFonts w:eastAsia="仿宋_GB2312" w:hint="eastAsia"/>
          <w:sz w:val="24"/>
          <w:szCs w:val="24"/>
        </w:rPr>
        <w:t>金额单位：万元</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178"/>
        <w:gridCol w:w="1843"/>
        <w:gridCol w:w="850"/>
        <w:gridCol w:w="1560"/>
        <w:gridCol w:w="15"/>
        <w:gridCol w:w="1365"/>
      </w:tblGrid>
      <w:tr w:rsidR="00595190" w:rsidRPr="00B22368" w:rsidTr="0092244E">
        <w:trPr>
          <w:cantSplit/>
          <w:trHeight w:val="702"/>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jc w:val="center"/>
              <w:rPr>
                <w:rFonts w:eastAsia="仿宋_GB2312"/>
                <w:sz w:val="24"/>
                <w:szCs w:val="24"/>
              </w:rPr>
            </w:pPr>
            <w:r w:rsidRPr="00B22368">
              <w:rPr>
                <w:rFonts w:eastAsia="仿宋_GB2312" w:hint="eastAsia"/>
                <w:sz w:val="24"/>
                <w:szCs w:val="24"/>
              </w:rPr>
              <w:t>科研院所名称</w:t>
            </w:r>
          </w:p>
        </w:tc>
        <w:tc>
          <w:tcPr>
            <w:tcW w:w="6811" w:type="dxa"/>
            <w:gridSpan w:val="6"/>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632"/>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jc w:val="center"/>
              <w:rPr>
                <w:rFonts w:eastAsia="仿宋_GB2312"/>
                <w:sz w:val="24"/>
                <w:szCs w:val="24"/>
              </w:rPr>
            </w:pPr>
            <w:r w:rsidRPr="00B22368">
              <w:rPr>
                <w:rFonts w:eastAsia="仿宋_GB2312" w:hint="eastAsia"/>
                <w:sz w:val="24"/>
                <w:szCs w:val="24"/>
              </w:rPr>
              <w:t>项目名称</w:t>
            </w:r>
          </w:p>
        </w:tc>
        <w:tc>
          <w:tcPr>
            <w:tcW w:w="6811" w:type="dxa"/>
            <w:gridSpan w:val="6"/>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p>
        </w:tc>
      </w:tr>
      <w:tr w:rsidR="00595190" w:rsidRPr="00B22368" w:rsidTr="0092244E">
        <w:trPr>
          <w:cantSplit/>
          <w:trHeight w:val="646"/>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jc w:val="center"/>
              <w:rPr>
                <w:rFonts w:eastAsia="仿宋_GB2312"/>
                <w:sz w:val="24"/>
                <w:szCs w:val="24"/>
              </w:rPr>
            </w:pPr>
            <w:proofErr w:type="gramStart"/>
            <w:r w:rsidRPr="00B22368">
              <w:rPr>
                <w:rFonts w:eastAsia="仿宋_GB2312" w:hint="eastAsia"/>
                <w:sz w:val="24"/>
                <w:szCs w:val="24"/>
              </w:rPr>
              <w:t>榜单名</w:t>
            </w:r>
            <w:proofErr w:type="gramEnd"/>
            <w:r w:rsidRPr="00B22368">
              <w:rPr>
                <w:rFonts w:eastAsia="仿宋_GB2312" w:hint="eastAsia"/>
                <w:sz w:val="24"/>
                <w:szCs w:val="24"/>
              </w:rPr>
              <w:t>称</w:t>
            </w:r>
          </w:p>
        </w:tc>
        <w:tc>
          <w:tcPr>
            <w:tcW w:w="6811" w:type="dxa"/>
            <w:gridSpan w:val="6"/>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p>
        </w:tc>
      </w:tr>
      <w:tr w:rsidR="00595190" w:rsidRPr="00B22368" w:rsidTr="0092244E">
        <w:trPr>
          <w:cantSplit/>
          <w:trHeight w:val="272"/>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项目总投资</w:t>
            </w:r>
          </w:p>
        </w:tc>
        <w:tc>
          <w:tcPr>
            <w:tcW w:w="1178"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pacing w:val="-6"/>
                <w:sz w:val="24"/>
                <w:szCs w:val="24"/>
              </w:rPr>
              <w:t>2021</w:t>
            </w:r>
            <w:r w:rsidRPr="00B22368">
              <w:rPr>
                <w:rFonts w:eastAsia="仿宋_GB2312" w:hint="eastAsia"/>
                <w:spacing w:val="-6"/>
                <w:sz w:val="24"/>
                <w:szCs w:val="24"/>
              </w:rPr>
              <w:t>年投资额</w:t>
            </w:r>
          </w:p>
        </w:tc>
        <w:tc>
          <w:tcPr>
            <w:tcW w:w="850"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595190" w:rsidRDefault="00595190" w:rsidP="0092244E">
            <w:pPr>
              <w:spacing w:line="340" w:lineRule="exact"/>
              <w:jc w:val="center"/>
              <w:rPr>
                <w:rFonts w:eastAsia="仿宋_GB2312" w:hint="eastAsia"/>
                <w:sz w:val="24"/>
                <w:szCs w:val="24"/>
              </w:rPr>
            </w:pPr>
            <w:r w:rsidRPr="00B22368">
              <w:rPr>
                <w:rFonts w:eastAsia="仿宋_GB2312" w:hint="eastAsia"/>
                <w:sz w:val="24"/>
                <w:szCs w:val="24"/>
              </w:rPr>
              <w:t>项目实施</w:t>
            </w:r>
          </w:p>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期限</w:t>
            </w:r>
          </w:p>
        </w:tc>
        <w:tc>
          <w:tcPr>
            <w:tcW w:w="1365"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693"/>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项目负责人</w:t>
            </w:r>
          </w:p>
        </w:tc>
        <w:tc>
          <w:tcPr>
            <w:tcW w:w="1178"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项目联系人</w:t>
            </w:r>
          </w:p>
        </w:tc>
        <w:tc>
          <w:tcPr>
            <w:tcW w:w="850"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联系电话</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1391"/>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项目技术</w:t>
            </w:r>
          </w:p>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团队简介</w:t>
            </w:r>
          </w:p>
        </w:tc>
        <w:tc>
          <w:tcPr>
            <w:tcW w:w="6811" w:type="dxa"/>
            <w:gridSpan w:val="6"/>
            <w:tcBorders>
              <w:top w:val="single" w:sz="4" w:space="0" w:color="auto"/>
              <w:left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660"/>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widowControl/>
              <w:jc w:val="center"/>
              <w:rPr>
                <w:rFonts w:eastAsia="仿宋_GB2312"/>
                <w:sz w:val="24"/>
                <w:szCs w:val="24"/>
              </w:rPr>
            </w:pPr>
            <w:r w:rsidRPr="00B22368">
              <w:rPr>
                <w:rFonts w:eastAsia="仿宋_GB2312" w:hint="eastAsia"/>
                <w:sz w:val="24"/>
                <w:szCs w:val="24"/>
              </w:rPr>
              <w:t>合作企业</w:t>
            </w:r>
          </w:p>
        </w:tc>
        <w:tc>
          <w:tcPr>
            <w:tcW w:w="6811" w:type="dxa"/>
            <w:gridSpan w:val="6"/>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856"/>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项目预计</w:t>
            </w:r>
          </w:p>
          <w:p w:rsidR="00595190" w:rsidRPr="00B22368" w:rsidRDefault="00595190" w:rsidP="0092244E">
            <w:pPr>
              <w:spacing w:line="340" w:lineRule="exact"/>
              <w:jc w:val="center"/>
              <w:rPr>
                <w:rFonts w:eastAsia="仿宋_GB2312"/>
                <w:sz w:val="24"/>
                <w:szCs w:val="24"/>
              </w:rPr>
            </w:pPr>
            <w:r w:rsidRPr="00B22368">
              <w:rPr>
                <w:rFonts w:eastAsia="仿宋_GB2312" w:hint="eastAsia"/>
                <w:sz w:val="24"/>
                <w:szCs w:val="24"/>
              </w:rPr>
              <w:t>经济效益</w:t>
            </w:r>
          </w:p>
        </w:tc>
        <w:tc>
          <w:tcPr>
            <w:tcW w:w="6811" w:type="dxa"/>
            <w:gridSpan w:val="6"/>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z w:val="24"/>
                <w:szCs w:val="24"/>
              </w:rPr>
            </w:pPr>
          </w:p>
        </w:tc>
      </w:tr>
      <w:tr w:rsidR="00595190" w:rsidRPr="00B22368" w:rsidTr="0092244E">
        <w:trPr>
          <w:cantSplit/>
          <w:trHeight w:val="2819"/>
        </w:trPr>
        <w:tc>
          <w:tcPr>
            <w:tcW w:w="1907" w:type="dxa"/>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jc w:val="center"/>
              <w:rPr>
                <w:rFonts w:eastAsia="仿宋_GB2312"/>
                <w:spacing w:val="-22"/>
                <w:sz w:val="24"/>
                <w:szCs w:val="24"/>
              </w:rPr>
            </w:pPr>
            <w:r w:rsidRPr="00B22368">
              <w:rPr>
                <w:rFonts w:eastAsia="仿宋_GB2312" w:hint="eastAsia"/>
                <w:spacing w:val="-22"/>
                <w:sz w:val="24"/>
                <w:szCs w:val="24"/>
              </w:rPr>
              <w:t>项目主要内容</w:t>
            </w:r>
          </w:p>
        </w:tc>
        <w:tc>
          <w:tcPr>
            <w:tcW w:w="6811" w:type="dxa"/>
            <w:gridSpan w:val="6"/>
            <w:tcBorders>
              <w:top w:val="single" w:sz="4" w:space="0" w:color="auto"/>
              <w:left w:val="single" w:sz="4" w:space="0" w:color="auto"/>
              <w:bottom w:val="single" w:sz="4" w:space="0" w:color="auto"/>
              <w:right w:val="single" w:sz="4" w:space="0" w:color="auto"/>
            </w:tcBorders>
            <w:vAlign w:val="center"/>
          </w:tcPr>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jc w:val="center"/>
              <w:rPr>
                <w:rFonts w:eastAsia="仿宋_GB2312"/>
                <w:sz w:val="24"/>
                <w:szCs w:val="24"/>
              </w:rPr>
            </w:pPr>
            <w:r w:rsidRPr="00B22368">
              <w:rPr>
                <w:rFonts w:eastAsia="仿宋_GB2312" w:hint="eastAsia"/>
                <w:spacing w:val="-22"/>
                <w:sz w:val="24"/>
                <w:szCs w:val="24"/>
              </w:rPr>
              <w:t>（简要描述，</w:t>
            </w:r>
            <w:r w:rsidRPr="00B22368">
              <w:rPr>
                <w:rFonts w:eastAsia="仿宋_GB2312" w:hint="eastAsia"/>
                <w:spacing w:val="-22"/>
                <w:sz w:val="24"/>
                <w:szCs w:val="24"/>
              </w:rPr>
              <w:t>200</w:t>
            </w:r>
            <w:r w:rsidRPr="00B22368">
              <w:rPr>
                <w:rFonts w:eastAsia="仿宋_GB2312" w:hint="eastAsia"/>
                <w:spacing w:val="-22"/>
                <w:sz w:val="24"/>
                <w:szCs w:val="24"/>
              </w:rPr>
              <w:t>字内）</w:t>
            </w:r>
          </w:p>
          <w:p w:rsidR="00595190" w:rsidRPr="00B22368" w:rsidRDefault="00595190" w:rsidP="0092244E">
            <w:pPr>
              <w:spacing w:line="340" w:lineRule="exact"/>
              <w:rPr>
                <w:rFonts w:eastAsia="仿宋_GB2312"/>
                <w:sz w:val="24"/>
                <w:szCs w:val="24"/>
              </w:rPr>
            </w:pPr>
          </w:p>
          <w:p w:rsidR="00595190" w:rsidRPr="00B22368" w:rsidRDefault="00595190" w:rsidP="0092244E">
            <w:pPr>
              <w:spacing w:line="340" w:lineRule="exact"/>
              <w:rPr>
                <w:rFonts w:eastAsia="仿宋_GB2312"/>
                <w:sz w:val="24"/>
                <w:szCs w:val="24"/>
              </w:rPr>
            </w:pPr>
          </w:p>
        </w:tc>
      </w:tr>
      <w:tr w:rsidR="00595190" w:rsidRPr="00B22368" w:rsidTr="0092244E">
        <w:trPr>
          <w:cantSplit/>
          <w:trHeight w:val="1229"/>
        </w:trPr>
        <w:tc>
          <w:tcPr>
            <w:tcW w:w="8718" w:type="dxa"/>
            <w:gridSpan w:val="7"/>
            <w:tcBorders>
              <w:top w:val="single" w:sz="4" w:space="0" w:color="auto"/>
              <w:left w:val="single" w:sz="4" w:space="0" w:color="auto"/>
              <w:bottom w:val="single" w:sz="4" w:space="0" w:color="auto"/>
              <w:right w:val="single" w:sz="4" w:space="0" w:color="auto"/>
            </w:tcBorders>
            <w:vAlign w:val="center"/>
          </w:tcPr>
          <w:p w:rsidR="00595190" w:rsidRPr="00B22368" w:rsidRDefault="00595190" w:rsidP="00595190">
            <w:pPr>
              <w:spacing w:beforeLines="50" w:afterLines="50" w:line="340" w:lineRule="exact"/>
              <w:rPr>
                <w:rFonts w:eastAsia="仿宋_GB2312"/>
                <w:sz w:val="24"/>
                <w:szCs w:val="24"/>
              </w:rPr>
            </w:pPr>
            <w:r w:rsidRPr="00B22368">
              <w:rPr>
                <w:rFonts w:eastAsia="仿宋_GB2312" w:hint="eastAsia"/>
                <w:sz w:val="24"/>
                <w:szCs w:val="24"/>
              </w:rPr>
              <w:t>申报单位承诺：特此声明在申报表中所填内容均属实。若出现问题，本单位承担一切责任。</w:t>
            </w:r>
          </w:p>
          <w:p w:rsidR="00595190" w:rsidRPr="00B22368" w:rsidRDefault="00595190" w:rsidP="0092244E">
            <w:pPr>
              <w:spacing w:line="340" w:lineRule="exact"/>
              <w:rPr>
                <w:rFonts w:eastAsia="仿宋_GB2312"/>
                <w:sz w:val="24"/>
                <w:szCs w:val="24"/>
              </w:rPr>
            </w:pPr>
            <w:r w:rsidRPr="00B22368">
              <w:rPr>
                <w:rFonts w:eastAsia="仿宋_GB2312"/>
                <w:sz w:val="24"/>
                <w:szCs w:val="24"/>
              </w:rPr>
              <w:t xml:space="preserve">     </w:t>
            </w:r>
            <w:r w:rsidRPr="00B22368">
              <w:rPr>
                <w:rFonts w:eastAsia="仿宋_GB2312" w:hint="eastAsia"/>
                <w:sz w:val="24"/>
                <w:szCs w:val="24"/>
              </w:rPr>
              <w:t>签名（法人代表）：</w:t>
            </w:r>
            <w:r w:rsidRPr="00B22368">
              <w:rPr>
                <w:rFonts w:eastAsia="仿宋_GB2312"/>
                <w:sz w:val="24"/>
                <w:szCs w:val="24"/>
              </w:rPr>
              <w:t xml:space="preserve">           </w:t>
            </w:r>
            <w:r w:rsidRPr="00B22368">
              <w:rPr>
                <w:rFonts w:eastAsia="仿宋_GB2312" w:hint="eastAsia"/>
                <w:sz w:val="24"/>
                <w:szCs w:val="24"/>
              </w:rPr>
              <w:t>（加盖公章）</w:t>
            </w:r>
            <w:r w:rsidRPr="00B22368">
              <w:rPr>
                <w:rFonts w:eastAsia="仿宋_GB2312"/>
                <w:sz w:val="24"/>
                <w:szCs w:val="24"/>
              </w:rPr>
              <w:t xml:space="preserve">            </w:t>
            </w:r>
            <w:r w:rsidRPr="00B22368">
              <w:rPr>
                <w:rFonts w:eastAsia="仿宋_GB2312" w:hint="eastAsia"/>
                <w:sz w:val="24"/>
                <w:szCs w:val="24"/>
              </w:rPr>
              <w:t>日期：</w:t>
            </w:r>
          </w:p>
        </w:tc>
      </w:tr>
    </w:tbl>
    <w:p w:rsidR="00595190" w:rsidRPr="00B22368" w:rsidRDefault="00595190" w:rsidP="00595190">
      <w:pPr>
        <w:spacing w:line="580" w:lineRule="exact"/>
        <w:rPr>
          <w:rFonts w:eastAsia="仿宋_GB2312"/>
          <w:sz w:val="24"/>
          <w:szCs w:val="24"/>
        </w:rPr>
      </w:pPr>
      <w:r w:rsidRPr="00B22368">
        <w:rPr>
          <w:rFonts w:eastAsia="仿宋_GB2312" w:hint="eastAsia"/>
          <w:b/>
          <w:sz w:val="24"/>
          <w:szCs w:val="24"/>
        </w:rPr>
        <w:t>填报说明</w:t>
      </w:r>
      <w:r w:rsidRPr="00B22368">
        <w:rPr>
          <w:rFonts w:eastAsia="仿宋_GB2312" w:hint="eastAsia"/>
          <w:sz w:val="24"/>
          <w:szCs w:val="24"/>
        </w:rPr>
        <w:t>：填写时各栏目不得空缺，无此内容时填“无”。文字叙述应简洁，数据应真实、准确，可靠。</w:t>
      </w:r>
      <w:r>
        <w:rPr>
          <w:rFonts w:eastAsia="仿宋_GB2312" w:hint="eastAsia"/>
          <w:sz w:val="24"/>
          <w:szCs w:val="24"/>
        </w:rPr>
        <w:t>表格</w:t>
      </w:r>
      <w:r w:rsidRPr="00B22368">
        <w:rPr>
          <w:rFonts w:eastAsia="仿宋_GB2312" w:hint="eastAsia"/>
          <w:sz w:val="24"/>
          <w:szCs w:val="24"/>
        </w:rPr>
        <w:t>一律用</w:t>
      </w:r>
      <w:r w:rsidRPr="00B22368">
        <w:rPr>
          <w:rFonts w:eastAsia="仿宋_GB2312"/>
          <w:sz w:val="24"/>
          <w:szCs w:val="24"/>
        </w:rPr>
        <w:t>A4</w:t>
      </w:r>
      <w:r w:rsidRPr="00B22368">
        <w:rPr>
          <w:rFonts w:eastAsia="仿宋_GB2312" w:hint="eastAsia"/>
          <w:sz w:val="24"/>
          <w:szCs w:val="24"/>
        </w:rPr>
        <w:t>打印，按要求盖章后上报。</w:t>
      </w:r>
    </w:p>
    <w:p w:rsidR="00595190" w:rsidRPr="00B22368" w:rsidRDefault="00595190" w:rsidP="00595190">
      <w:pPr>
        <w:spacing w:line="580" w:lineRule="exact"/>
        <w:rPr>
          <w:rFonts w:eastAsia="仿宋_GB2312"/>
          <w:b/>
          <w:sz w:val="32"/>
          <w:szCs w:val="24"/>
        </w:rPr>
      </w:pPr>
    </w:p>
    <w:p w:rsidR="00595190" w:rsidRPr="00B22368" w:rsidRDefault="00595190" w:rsidP="00595190">
      <w:pPr>
        <w:spacing w:line="580" w:lineRule="exact"/>
        <w:rPr>
          <w:rFonts w:eastAsia="仿宋_GB2312" w:hint="eastAsia"/>
          <w:b/>
          <w:sz w:val="32"/>
          <w:szCs w:val="24"/>
        </w:rPr>
      </w:pPr>
    </w:p>
    <w:p w:rsidR="00595190" w:rsidRPr="00E2695B" w:rsidRDefault="00595190" w:rsidP="00595190">
      <w:pPr>
        <w:spacing w:line="480" w:lineRule="exact"/>
        <w:jc w:val="center"/>
        <w:rPr>
          <w:rFonts w:ascii="方正小标宋简体" w:eastAsia="方正小标宋简体" w:hint="eastAsia"/>
          <w:sz w:val="44"/>
          <w:szCs w:val="44"/>
        </w:rPr>
      </w:pPr>
      <w:r w:rsidRPr="00E2695B">
        <w:rPr>
          <w:rFonts w:ascii="方正小标宋简体" w:eastAsia="方正小标宋简体" w:hint="eastAsia"/>
          <w:sz w:val="44"/>
          <w:szCs w:val="44"/>
        </w:rPr>
        <w:t>项目申报书提纲</w:t>
      </w:r>
    </w:p>
    <w:p w:rsidR="00595190" w:rsidRPr="00E2695B" w:rsidRDefault="00595190" w:rsidP="00595190">
      <w:pPr>
        <w:spacing w:line="480" w:lineRule="exact"/>
        <w:jc w:val="center"/>
        <w:rPr>
          <w:rFonts w:ascii="方正小标宋简体" w:eastAsia="方正小标宋简体" w:hint="eastAsia"/>
          <w:sz w:val="36"/>
          <w:szCs w:val="24"/>
        </w:rPr>
      </w:pPr>
    </w:p>
    <w:p w:rsidR="00595190" w:rsidRPr="00B22368" w:rsidRDefault="00595190" w:rsidP="00595190">
      <w:pPr>
        <w:spacing w:line="520" w:lineRule="exact"/>
        <w:ind w:firstLine="560"/>
        <w:outlineLvl w:val="0"/>
        <w:rPr>
          <w:rFonts w:eastAsia="仿宋_GB2312"/>
          <w:sz w:val="32"/>
          <w:szCs w:val="24"/>
        </w:rPr>
      </w:pPr>
    </w:p>
    <w:p w:rsidR="00595190" w:rsidRPr="00E2695B" w:rsidRDefault="00595190" w:rsidP="00595190">
      <w:pPr>
        <w:spacing w:line="620" w:lineRule="exact"/>
        <w:ind w:firstLineChars="200" w:firstLine="640"/>
        <w:outlineLvl w:val="0"/>
        <w:rPr>
          <w:rFonts w:ascii="黑体" w:eastAsia="黑体" w:hAnsi="黑体"/>
          <w:sz w:val="32"/>
          <w:szCs w:val="32"/>
        </w:rPr>
      </w:pPr>
      <w:r w:rsidRPr="00E2695B">
        <w:rPr>
          <w:rFonts w:ascii="黑体" w:eastAsia="黑体" w:hAnsi="黑体" w:hint="eastAsia"/>
          <w:sz w:val="32"/>
          <w:szCs w:val="32"/>
        </w:rPr>
        <w:t>一、揭榜依据</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（一）问题解析</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国内外现状、水平和发展趋势（含知识产权状况和技术标准状况）、科学技术价值、特色和创新点。</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（二）已有技术积累和技术条件</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针对揭榜问题，项目单位情况已有的研究基础和设施、技术条件、已取得的知识产权情况等。</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（三）项目预期达成目标</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包括对项目完成进度的预期以及完成情况的预期等。</w:t>
      </w:r>
    </w:p>
    <w:p w:rsidR="00595190" w:rsidRPr="00E2695B" w:rsidRDefault="00595190" w:rsidP="00595190">
      <w:pPr>
        <w:spacing w:line="620" w:lineRule="exact"/>
        <w:ind w:firstLineChars="200" w:firstLine="640"/>
        <w:outlineLvl w:val="0"/>
        <w:rPr>
          <w:rFonts w:ascii="黑体" w:eastAsia="黑体" w:hAnsi="黑体"/>
          <w:sz w:val="32"/>
          <w:szCs w:val="32"/>
        </w:rPr>
      </w:pPr>
      <w:r w:rsidRPr="00E2695B">
        <w:rPr>
          <w:rFonts w:ascii="黑体" w:eastAsia="黑体" w:hAnsi="黑体" w:hint="eastAsia"/>
          <w:sz w:val="32"/>
          <w:szCs w:val="32"/>
        </w:rPr>
        <w:t>二、项目方案主要内容</w:t>
      </w:r>
    </w:p>
    <w:p w:rsidR="00595190" w:rsidRPr="00E2695B" w:rsidRDefault="00595190" w:rsidP="00595190">
      <w:pPr>
        <w:spacing w:line="620" w:lineRule="exact"/>
        <w:ind w:firstLineChars="200" w:firstLine="640"/>
        <w:rPr>
          <w:rFonts w:eastAsia="仿宋_GB2312"/>
          <w:sz w:val="32"/>
          <w:szCs w:val="32"/>
        </w:rPr>
      </w:pPr>
      <w:r w:rsidRPr="00E2695B">
        <w:rPr>
          <w:rFonts w:eastAsia="仿宋_GB2312" w:hint="eastAsia"/>
          <w:sz w:val="32"/>
          <w:szCs w:val="32"/>
        </w:rPr>
        <w:t>（一）针对项目问题，拟采用的解决方案。</w:t>
      </w:r>
    </w:p>
    <w:p w:rsidR="00595190" w:rsidRDefault="00595190" w:rsidP="00595190">
      <w:pPr>
        <w:spacing w:line="620" w:lineRule="exact"/>
        <w:ind w:firstLineChars="200" w:firstLine="640"/>
        <w:rPr>
          <w:rFonts w:eastAsia="仿宋_GB2312" w:hint="eastAsia"/>
          <w:sz w:val="32"/>
          <w:szCs w:val="32"/>
        </w:rPr>
      </w:pPr>
      <w:r w:rsidRPr="00E2695B">
        <w:rPr>
          <w:rFonts w:eastAsia="仿宋_GB2312" w:hint="eastAsia"/>
          <w:sz w:val="32"/>
          <w:szCs w:val="32"/>
        </w:rPr>
        <w:t>（二）项目实施将面临的难点、风险及应对措施。</w:t>
      </w:r>
    </w:p>
    <w:p w:rsidR="00595190" w:rsidRPr="00E2695B" w:rsidRDefault="00595190" w:rsidP="00595190">
      <w:pPr>
        <w:spacing w:line="620" w:lineRule="exact"/>
        <w:ind w:firstLineChars="200" w:firstLine="640"/>
        <w:rPr>
          <w:rFonts w:eastAsia="仿宋_GB2312"/>
          <w:sz w:val="32"/>
          <w:szCs w:val="32"/>
        </w:rPr>
      </w:pPr>
      <w:r>
        <w:rPr>
          <w:rFonts w:eastAsia="仿宋_GB2312" w:hint="eastAsia"/>
          <w:sz w:val="32"/>
          <w:szCs w:val="32"/>
        </w:rPr>
        <w:t>（三）</w:t>
      </w:r>
      <w:r w:rsidRPr="00E2695B">
        <w:rPr>
          <w:rFonts w:eastAsia="仿宋_GB2312" w:hint="eastAsia"/>
          <w:sz w:val="32"/>
          <w:szCs w:val="32"/>
        </w:rPr>
        <w:t>项目创新点（描述项目预期可交付成果的创新点）。</w:t>
      </w:r>
    </w:p>
    <w:p w:rsidR="00595190" w:rsidRPr="00E2695B" w:rsidRDefault="00595190" w:rsidP="00595190">
      <w:pPr>
        <w:spacing w:line="620" w:lineRule="exact"/>
        <w:ind w:firstLineChars="200" w:firstLine="640"/>
        <w:rPr>
          <w:rFonts w:eastAsia="仿宋_GB2312"/>
          <w:sz w:val="32"/>
          <w:szCs w:val="32"/>
        </w:rPr>
      </w:pPr>
      <w:r w:rsidRPr="00E2695B">
        <w:rPr>
          <w:rFonts w:eastAsia="仿宋_GB2312" w:hint="eastAsia"/>
          <w:sz w:val="32"/>
          <w:szCs w:val="32"/>
        </w:rPr>
        <w:t>（四）项目实施计划（描述项目进度计划及关键里程碑节点）。</w:t>
      </w:r>
    </w:p>
    <w:p w:rsidR="00595190" w:rsidRPr="00E2695B" w:rsidRDefault="00595190" w:rsidP="00595190">
      <w:pPr>
        <w:spacing w:line="620" w:lineRule="exact"/>
        <w:ind w:firstLineChars="200" w:firstLine="640"/>
        <w:rPr>
          <w:rFonts w:eastAsia="仿宋_GB2312"/>
          <w:sz w:val="32"/>
          <w:szCs w:val="32"/>
        </w:rPr>
      </w:pPr>
      <w:r w:rsidRPr="00E2695B">
        <w:rPr>
          <w:rFonts w:eastAsia="仿宋_GB2312" w:hint="eastAsia"/>
          <w:sz w:val="32"/>
          <w:szCs w:val="32"/>
        </w:rPr>
        <w:t>（五）项目经费预算（测算项目所需的设备、材料、人工、测试等相关费用）。</w:t>
      </w:r>
    </w:p>
    <w:p w:rsidR="00595190" w:rsidRPr="00E2695B" w:rsidRDefault="00595190" w:rsidP="00595190">
      <w:pPr>
        <w:spacing w:line="620" w:lineRule="exact"/>
        <w:ind w:firstLineChars="200" w:firstLine="640"/>
        <w:rPr>
          <w:rFonts w:eastAsia="仿宋_GB2312"/>
          <w:sz w:val="32"/>
          <w:szCs w:val="32"/>
        </w:rPr>
      </w:pPr>
      <w:r w:rsidRPr="00E2695B">
        <w:rPr>
          <w:rFonts w:eastAsia="仿宋_GB2312" w:hint="eastAsia"/>
          <w:sz w:val="32"/>
          <w:szCs w:val="32"/>
        </w:rPr>
        <w:t>（六）项目产业化能力（描述下阶段项目产业化后的预期成</w:t>
      </w:r>
      <w:r w:rsidRPr="00E2695B">
        <w:rPr>
          <w:rFonts w:eastAsia="仿宋_GB2312" w:hint="eastAsia"/>
          <w:sz w:val="32"/>
          <w:szCs w:val="32"/>
        </w:rPr>
        <w:lastRenderedPageBreak/>
        <w:t>果）。</w:t>
      </w:r>
    </w:p>
    <w:p w:rsidR="00595190" w:rsidRPr="00E2695B" w:rsidRDefault="00595190" w:rsidP="00595190">
      <w:pPr>
        <w:spacing w:line="620" w:lineRule="exact"/>
        <w:ind w:firstLineChars="200" w:firstLine="640"/>
        <w:outlineLvl w:val="0"/>
        <w:rPr>
          <w:rFonts w:ascii="黑体" w:eastAsia="黑体" w:hAnsi="黑体"/>
          <w:sz w:val="32"/>
          <w:szCs w:val="32"/>
        </w:rPr>
      </w:pPr>
      <w:r w:rsidRPr="00E2695B">
        <w:rPr>
          <w:rFonts w:ascii="黑体" w:eastAsia="黑体" w:hAnsi="黑体" w:hint="eastAsia"/>
          <w:sz w:val="32"/>
          <w:szCs w:val="32"/>
        </w:rPr>
        <w:t>三、有关附件材料</w:t>
      </w:r>
    </w:p>
    <w:p w:rsidR="00595190" w:rsidRPr="00E2695B" w:rsidRDefault="00595190" w:rsidP="00595190">
      <w:pPr>
        <w:spacing w:line="620" w:lineRule="exact"/>
        <w:ind w:firstLine="560"/>
        <w:rPr>
          <w:rFonts w:eastAsia="仿宋_GB2312"/>
          <w:sz w:val="32"/>
          <w:szCs w:val="32"/>
        </w:rPr>
      </w:pPr>
      <w:r w:rsidRPr="00E2695B">
        <w:rPr>
          <w:rFonts w:eastAsia="仿宋_GB2312" w:hint="eastAsia"/>
          <w:sz w:val="32"/>
          <w:szCs w:val="32"/>
        </w:rPr>
        <w:t>（一）项目单位营业执照复印件；</w:t>
      </w:r>
    </w:p>
    <w:p w:rsidR="00E97B62" w:rsidRDefault="00595190" w:rsidP="00595190">
      <w:r w:rsidRPr="00E2695B">
        <w:rPr>
          <w:rFonts w:eastAsia="仿宋_GB2312" w:hint="eastAsia"/>
          <w:sz w:val="32"/>
          <w:szCs w:val="32"/>
        </w:rPr>
        <w:t>（二）支撑申请报告内容的相关证明材料</w:t>
      </w:r>
    </w:p>
    <w:sectPr w:rsidR="00E97B62" w:rsidSect="00595190">
      <w:pgSz w:w="11906" w:h="16838"/>
      <w:pgMar w:top="1800" w:right="1440" w:bottom="180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D8" w:rsidRDefault="002C5FD8" w:rsidP="00595190">
      <w:r>
        <w:separator/>
      </w:r>
    </w:p>
  </w:endnote>
  <w:endnote w:type="continuationSeparator" w:id="0">
    <w:p w:rsidR="002C5FD8" w:rsidRDefault="002C5FD8" w:rsidP="00595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D8" w:rsidRDefault="002C5FD8" w:rsidP="00595190">
      <w:r>
        <w:separator/>
      </w:r>
    </w:p>
  </w:footnote>
  <w:footnote w:type="continuationSeparator" w:id="0">
    <w:p w:rsidR="002C5FD8" w:rsidRDefault="002C5FD8" w:rsidP="00595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05488"/>
    <w:multiLevelType w:val="hybridMultilevel"/>
    <w:tmpl w:val="485AF44E"/>
    <w:lvl w:ilvl="0" w:tplc="2BF81E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190"/>
    <w:rsid w:val="00017DBB"/>
    <w:rsid w:val="001B1D7E"/>
    <w:rsid w:val="001B44EC"/>
    <w:rsid w:val="001D2E1C"/>
    <w:rsid w:val="002C5FD8"/>
    <w:rsid w:val="00331CF2"/>
    <w:rsid w:val="00595190"/>
    <w:rsid w:val="006D6631"/>
    <w:rsid w:val="00D75B73"/>
    <w:rsid w:val="00E97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9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190"/>
    <w:rPr>
      <w:sz w:val="18"/>
      <w:szCs w:val="18"/>
    </w:rPr>
  </w:style>
  <w:style w:type="paragraph" w:styleId="a4">
    <w:name w:val="footer"/>
    <w:basedOn w:val="a"/>
    <w:link w:val="Char0"/>
    <w:uiPriority w:val="99"/>
    <w:semiHidden/>
    <w:unhideWhenUsed/>
    <w:rsid w:val="005951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51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郑哲</dc:creator>
  <cp:keywords/>
  <dc:description/>
  <cp:lastModifiedBy>郑哲</cp:lastModifiedBy>
  <cp:revision>2</cp:revision>
  <dcterms:created xsi:type="dcterms:W3CDTF">2021-03-19T08:21:00Z</dcterms:created>
  <dcterms:modified xsi:type="dcterms:W3CDTF">2021-03-19T08:22:00Z</dcterms:modified>
</cp:coreProperties>
</file>